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91A" w:rsidRDefault="00E2591A" w:rsidP="00E2591A">
      <w:pPr>
        <w:jc w:val="center"/>
        <w:rPr>
          <w:noProof/>
          <w:color w:val="0000FF"/>
        </w:rPr>
      </w:pPr>
    </w:p>
    <w:p w:rsidR="00E2591A" w:rsidRDefault="00E2591A" w:rsidP="00E2591A">
      <w:pPr>
        <w:jc w:val="center"/>
        <w:rPr>
          <w:noProof/>
          <w:color w:val="0000FF"/>
        </w:rPr>
      </w:pPr>
      <w:r>
        <w:rPr>
          <w:noProof/>
          <w:color w:val="0000FF"/>
        </w:rPr>
        <w:drawing>
          <wp:inline distT="0" distB="0" distL="0" distR="0" wp14:anchorId="5409709D" wp14:editId="09322BA1">
            <wp:extent cx="3399790" cy="3961130"/>
            <wp:effectExtent l="0" t="0" r="0" b="1270"/>
            <wp:docPr id="48" name="Picture 48" descr="Image result for keep calm school is almost ove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keep calm school is almost over">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99790" cy="3961130"/>
                    </a:xfrm>
                    <a:prstGeom prst="rect">
                      <a:avLst/>
                    </a:prstGeom>
                    <a:noFill/>
                    <a:ln>
                      <a:noFill/>
                    </a:ln>
                  </pic:spPr>
                </pic:pic>
              </a:graphicData>
            </a:graphic>
          </wp:inline>
        </w:drawing>
      </w:r>
    </w:p>
    <w:p w:rsidR="00E2591A" w:rsidRDefault="00E2591A" w:rsidP="00E2591A">
      <w:pPr>
        <w:jc w:val="center"/>
        <w:rPr>
          <w:noProof/>
          <w:color w:val="0000FF"/>
        </w:rPr>
      </w:pPr>
    </w:p>
    <w:p w:rsidR="00E2591A" w:rsidRDefault="00E2591A" w:rsidP="00E2591A">
      <w:pPr>
        <w:jc w:val="center"/>
        <w:rPr>
          <w:noProof/>
          <w:color w:val="0000FF"/>
        </w:rPr>
      </w:pPr>
    </w:p>
    <w:p w:rsidR="00E2591A" w:rsidRDefault="00E2591A" w:rsidP="00E2591A">
      <w:pPr>
        <w:jc w:val="center"/>
        <w:rPr>
          <w:noProof/>
          <w:color w:val="0000FF"/>
        </w:rPr>
      </w:pPr>
    </w:p>
    <w:p w:rsidR="00E2591A" w:rsidRDefault="00E2591A" w:rsidP="00E2591A">
      <w:pPr>
        <w:jc w:val="center"/>
        <w:rPr>
          <w:noProof/>
          <w:color w:val="0000FF"/>
        </w:rPr>
      </w:pPr>
    </w:p>
    <w:p w:rsidR="00E2591A" w:rsidRDefault="00E2591A" w:rsidP="00E2591A">
      <w:pPr>
        <w:jc w:val="center"/>
        <w:rPr>
          <w:noProof/>
          <w:color w:val="0000FF"/>
        </w:rPr>
      </w:pPr>
    </w:p>
    <w:p w:rsidR="00E2591A" w:rsidRDefault="00E2591A" w:rsidP="00E2591A">
      <w:pPr>
        <w:jc w:val="center"/>
        <w:rPr>
          <w:noProof/>
          <w:color w:val="0000FF"/>
        </w:rPr>
      </w:pPr>
    </w:p>
    <w:p w:rsidR="00E2591A" w:rsidRDefault="00E2591A" w:rsidP="00E2591A">
      <w:pPr>
        <w:jc w:val="center"/>
        <w:rPr>
          <w:noProof/>
          <w:color w:val="0000FF"/>
        </w:rPr>
      </w:pPr>
    </w:p>
    <w:p w:rsidR="00E2591A" w:rsidRDefault="00E2591A" w:rsidP="00E2591A">
      <w:pPr>
        <w:jc w:val="center"/>
        <w:rPr>
          <w:noProof/>
          <w:color w:val="0000FF"/>
        </w:rPr>
      </w:pPr>
    </w:p>
    <w:p w:rsidR="00E2591A" w:rsidRPr="00A21A85" w:rsidRDefault="00E2591A" w:rsidP="00E2591A">
      <w:pPr>
        <w:pStyle w:val="Title"/>
        <w:widowControl w:val="0"/>
        <w:rPr>
          <w:rFonts w:ascii="Arial Rounded MT Bold" w:hAnsi="Arial Rounded MT Bold"/>
          <w:b/>
          <w:sz w:val="36"/>
          <w:szCs w:val="44"/>
        </w:rPr>
      </w:pPr>
      <w:r w:rsidRPr="00A21A85">
        <w:rPr>
          <w:rFonts w:ascii="Arial Rounded MT Bold" w:hAnsi="Arial Rounded MT Bold"/>
          <w:b/>
          <w:bCs/>
          <w:sz w:val="56"/>
          <w:szCs w:val="72"/>
          <w:lang w:val="en"/>
        </w:rPr>
        <w:t xml:space="preserve">Infinite Campus End-of-Year </w:t>
      </w:r>
      <w:r w:rsidRPr="00A21A85">
        <w:rPr>
          <w:rFonts w:ascii="Arial Rounded MT Bold" w:hAnsi="Arial Rounded MT Bold"/>
          <w:b/>
          <w:bCs/>
          <w:sz w:val="56"/>
          <w:szCs w:val="72"/>
          <w:lang w:val="en"/>
        </w:rPr>
        <w:br/>
      </w:r>
      <w:r w:rsidRPr="00A21A85">
        <w:rPr>
          <w:rFonts w:ascii="Arial Rounded MT Bold" w:hAnsi="Arial Rounded MT Bold"/>
          <w:b/>
          <w:bCs/>
          <w:sz w:val="52"/>
          <w:szCs w:val="72"/>
          <w:lang w:val="en"/>
        </w:rPr>
        <w:t>Closeout Meeting – High Schools</w:t>
      </w:r>
    </w:p>
    <w:p w:rsidR="00E2591A" w:rsidRPr="00A21A85" w:rsidRDefault="00E2591A" w:rsidP="00E2591A">
      <w:pPr>
        <w:jc w:val="center"/>
        <w:rPr>
          <w:rFonts w:ascii="Arial Rounded MT Bold" w:hAnsi="Arial Rounded MT Bold"/>
          <w:b/>
          <w:sz w:val="40"/>
          <w:szCs w:val="44"/>
        </w:rPr>
      </w:pPr>
      <w:r w:rsidRPr="00A21A85">
        <w:rPr>
          <w:rFonts w:ascii="Arial Rounded MT Bold" w:hAnsi="Arial Rounded MT Bold"/>
          <w:b/>
          <w:sz w:val="40"/>
          <w:szCs w:val="44"/>
        </w:rPr>
        <w:t>Wednesday, May 10, 2017</w:t>
      </w:r>
    </w:p>
    <w:p w:rsidR="00E2591A" w:rsidRPr="00A21A85" w:rsidRDefault="00E2591A" w:rsidP="00E2591A">
      <w:pPr>
        <w:jc w:val="center"/>
        <w:rPr>
          <w:rFonts w:ascii="Arial Rounded MT Bold" w:hAnsi="Arial Rounded MT Bold"/>
          <w:b/>
          <w:sz w:val="40"/>
          <w:szCs w:val="44"/>
        </w:rPr>
      </w:pPr>
      <w:r w:rsidRPr="00A21A85">
        <w:rPr>
          <w:rFonts w:ascii="Arial Rounded MT Bold" w:hAnsi="Arial Rounded MT Bold"/>
          <w:b/>
          <w:sz w:val="40"/>
          <w:szCs w:val="44"/>
        </w:rPr>
        <w:t>Kingswood Data Center</w:t>
      </w:r>
    </w:p>
    <w:p w:rsidR="00D02B73" w:rsidRDefault="00E2591A" w:rsidP="00E2591A">
      <w:pPr>
        <w:jc w:val="center"/>
        <w:rPr>
          <w:rFonts w:ascii="Arial Rounded MT Bold" w:hAnsi="Arial Rounded MT Bold"/>
          <w:b/>
          <w:sz w:val="40"/>
          <w:szCs w:val="44"/>
        </w:rPr>
      </w:pPr>
      <w:r w:rsidRPr="00A21A85">
        <w:rPr>
          <w:rFonts w:ascii="Arial Rounded MT Bold" w:hAnsi="Arial Rounded MT Bold"/>
          <w:b/>
          <w:sz w:val="40"/>
          <w:szCs w:val="44"/>
        </w:rPr>
        <w:t>Room 56</w:t>
      </w:r>
    </w:p>
    <w:p w:rsidR="00E2591A" w:rsidRDefault="00E2591A" w:rsidP="00E2591A">
      <w:pPr>
        <w:jc w:val="center"/>
        <w:rPr>
          <w:rFonts w:ascii="Arial Rounded MT Bold" w:hAnsi="Arial Rounded MT Bold"/>
          <w:b/>
          <w:sz w:val="40"/>
          <w:szCs w:val="44"/>
        </w:rPr>
      </w:pPr>
    </w:p>
    <w:p w:rsidR="00E2591A" w:rsidRDefault="00E2591A">
      <w:pPr>
        <w:spacing w:after="160" w:line="259" w:lineRule="auto"/>
      </w:pPr>
      <w:r>
        <w:rPr>
          <w:rFonts w:ascii="Arial" w:hAnsi="Arial"/>
          <w:b/>
          <w:noProof/>
          <w:sz w:val="24"/>
        </w:rPr>
        <mc:AlternateContent>
          <mc:Choice Requires="wps">
            <w:drawing>
              <wp:anchor distT="36576" distB="36576" distL="36576" distR="36576" simplePos="0" relativeHeight="251659264" behindDoc="0" locked="0" layoutInCell="1" allowOverlap="1" wp14:anchorId="2362685D" wp14:editId="114A8C4F">
                <wp:simplePos x="0" y="0"/>
                <wp:positionH relativeFrom="margin">
                  <wp:align>center</wp:align>
                </wp:positionH>
                <wp:positionV relativeFrom="paragraph">
                  <wp:posOffset>843280</wp:posOffset>
                </wp:positionV>
                <wp:extent cx="7005955" cy="577850"/>
                <wp:effectExtent l="0" t="0" r="4445" b="0"/>
                <wp:wrapNone/>
                <wp:docPr id="912" name="Text Box 7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7005955" cy="577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2591A" w:rsidRPr="00A81577" w:rsidRDefault="00E2591A" w:rsidP="00E2591A">
                            <w:pPr>
                              <w:pStyle w:val="BodyText3"/>
                              <w:widowControl w:val="0"/>
                              <w:jc w:val="center"/>
                              <w:rPr>
                                <w:rFonts w:ascii="Helv" w:hAnsi="Helv" w:cs="Helv"/>
                                <w:color w:val="000000"/>
                                <w:sz w:val="32"/>
                                <w:szCs w:val="32"/>
                              </w:rPr>
                            </w:pPr>
                            <w:r w:rsidRPr="00A81577">
                              <w:rPr>
                                <w:rFonts w:ascii="Helv" w:hAnsi="Helv" w:cs="Helv"/>
                                <w:color w:val="000000"/>
                                <w:sz w:val="32"/>
                                <w:szCs w:val="32"/>
                              </w:rPr>
                              <w:t xml:space="preserve">"Each </w:t>
                            </w:r>
                            <w:r>
                              <w:rPr>
                                <w:rFonts w:ascii="Helv" w:hAnsi="Helv" w:cs="Helv"/>
                                <w:color w:val="000000"/>
                                <w:sz w:val="32"/>
                                <w:szCs w:val="32"/>
                              </w:rPr>
                              <w:t>student</w:t>
                            </w:r>
                            <w:r w:rsidRPr="00A81577">
                              <w:rPr>
                                <w:rFonts w:ascii="Helv" w:hAnsi="Helv" w:cs="Helv"/>
                                <w:color w:val="000000"/>
                                <w:sz w:val="32"/>
                                <w:szCs w:val="32"/>
                              </w:rPr>
                              <w:t xml:space="preserve"> is highly educated, prepared for leadership and service, and empowered for success </w:t>
                            </w:r>
                            <w:r>
                              <w:rPr>
                                <w:rFonts w:ascii="Helv" w:hAnsi="Helv" w:cs="Helv"/>
                                <w:color w:val="000000"/>
                                <w:sz w:val="32"/>
                                <w:szCs w:val="32"/>
                              </w:rPr>
                              <w:t xml:space="preserve">as a citizen </w:t>
                            </w:r>
                            <w:r w:rsidRPr="00A81577">
                              <w:rPr>
                                <w:rFonts w:ascii="Helv" w:hAnsi="Helv" w:cs="Helv"/>
                                <w:color w:val="000000"/>
                                <w:sz w:val="32"/>
                                <w:szCs w:val="32"/>
                              </w:rPr>
                              <w:t>in a global community.”</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62685D" id="_x0000_t202" coordsize="21600,21600" o:spt="202" path="m,l,21600r21600,l21600,xe">
                <v:stroke joinstyle="miter"/>
                <v:path gradientshapeok="t" o:connecttype="rect"/>
              </v:shapetype>
              <v:shape id="Text Box 765" o:spid="_x0000_s1026" type="#_x0000_t202" style="position:absolute;margin-left:0;margin-top:66.4pt;width:551.65pt;height:45.5pt;z-index:251659264;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" filled="f" stroked="f" strokeweight="0" insetpen="t">
                <o:lock v:ext="edit" shapetype="t"/>
                <v:textbox inset="2.85pt,2.85pt,2.85pt,2.85pt">
                  <w:txbxContent>
                    <w:p w:rsidR="00E2591A" w:rsidRPr="00A81577" w:rsidRDefault="00E2591A" w:rsidP="00E2591A">
                      <w:pPr>
                        <w:pStyle w:val="BodyText3"/>
                        <w:widowControl w:val="0"/>
                        <w:jc w:val="center"/>
                        <w:rPr>
                          <w:rFonts w:ascii="Helv" w:hAnsi="Helv" w:cs="Helv"/>
                          <w:color w:val="000000"/>
                          <w:sz w:val="32"/>
                          <w:szCs w:val="32"/>
                        </w:rPr>
                      </w:pPr>
                      <w:r w:rsidRPr="00A81577">
                        <w:rPr>
                          <w:rFonts w:ascii="Helv" w:hAnsi="Helv" w:cs="Helv"/>
                          <w:color w:val="000000"/>
                          <w:sz w:val="32"/>
                          <w:szCs w:val="32"/>
                        </w:rPr>
                        <w:t xml:space="preserve">"Each </w:t>
                      </w:r>
                      <w:r>
                        <w:rPr>
                          <w:rFonts w:ascii="Helv" w:hAnsi="Helv" w:cs="Helv"/>
                          <w:color w:val="000000"/>
                          <w:sz w:val="32"/>
                          <w:szCs w:val="32"/>
                        </w:rPr>
                        <w:t>student</w:t>
                      </w:r>
                      <w:r w:rsidRPr="00A81577">
                        <w:rPr>
                          <w:rFonts w:ascii="Helv" w:hAnsi="Helv" w:cs="Helv"/>
                          <w:color w:val="000000"/>
                          <w:sz w:val="32"/>
                          <w:szCs w:val="32"/>
                        </w:rPr>
                        <w:t xml:space="preserve"> is highly educated, prepared for leadership and service, and empowered for success </w:t>
                      </w:r>
                      <w:r>
                        <w:rPr>
                          <w:rFonts w:ascii="Helv" w:hAnsi="Helv" w:cs="Helv"/>
                          <w:color w:val="000000"/>
                          <w:sz w:val="32"/>
                          <w:szCs w:val="32"/>
                        </w:rPr>
                        <w:t xml:space="preserve">as a citizen </w:t>
                      </w:r>
                      <w:r w:rsidRPr="00A81577">
                        <w:rPr>
                          <w:rFonts w:ascii="Helv" w:hAnsi="Helv" w:cs="Helv"/>
                          <w:color w:val="000000"/>
                          <w:sz w:val="32"/>
                          <w:szCs w:val="32"/>
                        </w:rPr>
                        <w:t>in a global community.”</w:t>
                      </w:r>
                    </w:p>
                  </w:txbxContent>
                </v:textbox>
                <w10:wrap anchorx="margin"/>
              </v:shape>
            </w:pict>
          </mc:Fallback>
        </mc:AlternateContent>
      </w:r>
      <w:r>
        <w:br w:type="page"/>
      </w:r>
    </w:p>
    <w:p w:rsidR="00E2591A" w:rsidRDefault="00E2591A">
      <w:pPr>
        <w:spacing w:after="160" w:line="259" w:lineRule="auto"/>
      </w:pPr>
    </w:p>
    <w:p w:rsidR="00E2591A" w:rsidRDefault="00E2591A" w:rsidP="00E2591A">
      <w:r>
        <w:rPr>
          <w:noProof/>
          <w:color w:val="0000FF"/>
        </w:rPr>
        <w:drawing>
          <wp:inline distT="0" distB="0" distL="0" distR="0" wp14:anchorId="6A4BE9A0" wp14:editId="7D4E84F3">
            <wp:extent cx="5803265" cy="963930"/>
            <wp:effectExtent l="0" t="0" r="6985" b="7620"/>
            <wp:docPr id="46" name="irc_mi" descr="Image result for welcome to the team banner">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welcome to the team banner">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03265" cy="963930"/>
                    </a:xfrm>
                    <a:prstGeom prst="rect">
                      <a:avLst/>
                    </a:prstGeom>
                    <a:noFill/>
                    <a:ln>
                      <a:noFill/>
                    </a:ln>
                  </pic:spPr>
                </pic:pic>
              </a:graphicData>
            </a:graphic>
          </wp:inline>
        </w:drawing>
      </w:r>
    </w:p>
    <w:p w:rsidR="00E2591A" w:rsidRDefault="00E2591A" w:rsidP="00E2591A"/>
    <w:p w:rsidR="00E2591A" w:rsidRDefault="00E2591A" w:rsidP="00E2591A">
      <w:pPr>
        <w:rPr>
          <w:noProof/>
          <w:sz w:val="28"/>
          <w:szCs w:val="28"/>
        </w:rPr>
      </w:pPr>
    </w:p>
    <w:p w:rsidR="00E2591A" w:rsidRDefault="00E2591A" w:rsidP="00E2591A">
      <w:pPr>
        <w:rPr>
          <w:noProof/>
          <w:sz w:val="28"/>
          <w:szCs w:val="28"/>
        </w:rPr>
      </w:pPr>
      <w:r>
        <w:rPr>
          <w:noProof/>
          <w:sz w:val="28"/>
          <w:szCs w:val="28"/>
        </w:rPr>
        <w:t xml:space="preserve">Cathy Kurre, Anne Dale and Cheryl Sturms have recently </w:t>
      </w:r>
      <w:r w:rsidRPr="00E86E34">
        <w:rPr>
          <w:noProof/>
          <w:sz w:val="28"/>
          <w:szCs w:val="28"/>
        </w:rPr>
        <w:t>join</w:t>
      </w:r>
      <w:r>
        <w:rPr>
          <w:noProof/>
          <w:sz w:val="28"/>
          <w:szCs w:val="28"/>
        </w:rPr>
        <w:t>ed</w:t>
      </w:r>
      <w:r w:rsidRPr="00E86E34">
        <w:rPr>
          <w:noProof/>
          <w:sz w:val="28"/>
          <w:szCs w:val="28"/>
        </w:rPr>
        <w:t xml:space="preserve"> the Student </w:t>
      </w:r>
      <w:r>
        <w:rPr>
          <w:noProof/>
          <w:sz w:val="28"/>
          <w:szCs w:val="28"/>
        </w:rPr>
        <w:t xml:space="preserve">Data </w:t>
      </w:r>
      <w:r w:rsidRPr="00EE6BD8">
        <w:rPr>
          <w:noProof/>
          <w:sz w:val="28"/>
          <w:szCs w:val="28"/>
        </w:rPr>
        <w:t>Specialists</w:t>
      </w:r>
      <w:r>
        <w:rPr>
          <w:noProof/>
          <w:sz w:val="28"/>
          <w:szCs w:val="28"/>
        </w:rPr>
        <w:t xml:space="preserve"> team</w:t>
      </w:r>
      <w:r w:rsidRPr="00E86E34">
        <w:rPr>
          <w:noProof/>
          <w:sz w:val="28"/>
          <w:szCs w:val="28"/>
        </w:rPr>
        <w:t>.</w:t>
      </w:r>
      <w:r>
        <w:rPr>
          <w:noProof/>
          <w:sz w:val="28"/>
          <w:szCs w:val="28"/>
        </w:rPr>
        <w:t xml:space="preserve">  </w:t>
      </w:r>
    </w:p>
    <w:p w:rsidR="00E2591A" w:rsidRDefault="00E2591A" w:rsidP="00E2591A">
      <w:pPr>
        <w:rPr>
          <w:noProof/>
          <w:sz w:val="28"/>
          <w:szCs w:val="28"/>
        </w:rPr>
      </w:pPr>
    </w:p>
    <w:p w:rsidR="00E2591A" w:rsidRPr="00091207" w:rsidRDefault="00E2591A" w:rsidP="00E2591A">
      <w:pPr>
        <w:rPr>
          <w:color w:val="000000"/>
          <w:sz w:val="28"/>
          <w:szCs w:val="28"/>
          <w:shd w:val="clear" w:color="auto" w:fill="FFFFFF"/>
        </w:rPr>
      </w:pPr>
      <w:r w:rsidRPr="00091207">
        <w:rPr>
          <w:color w:val="000000"/>
          <w:sz w:val="28"/>
          <w:szCs w:val="28"/>
          <w:shd w:val="clear" w:color="auto" w:fill="FFFFFF"/>
        </w:rPr>
        <w:t>Cathy has been with Columbus City Schools for 18 years.  She was a secretary with the Budget Department, Non-Public School Services, for 10 years assisting principals and tutors with budgets, purchase orders, and invoices.  She is a former school secretary at Ridgeview Middle School.</w:t>
      </w:r>
    </w:p>
    <w:p w:rsidR="00E2591A" w:rsidRPr="00E86E34" w:rsidRDefault="00E2591A" w:rsidP="00E2591A">
      <w:pPr>
        <w:rPr>
          <w:noProof/>
          <w:sz w:val="28"/>
          <w:szCs w:val="28"/>
        </w:rPr>
      </w:pPr>
    </w:p>
    <w:p w:rsidR="00E2591A" w:rsidRDefault="00E2591A" w:rsidP="00E2591A">
      <w:pPr>
        <w:rPr>
          <w:noProof/>
          <w:sz w:val="28"/>
          <w:szCs w:val="28"/>
        </w:rPr>
      </w:pPr>
      <w:r>
        <w:rPr>
          <w:noProof/>
          <w:sz w:val="28"/>
          <w:szCs w:val="28"/>
        </w:rPr>
        <w:t xml:space="preserve">Anne </w:t>
      </w:r>
    </w:p>
    <w:p w:rsidR="00E2591A" w:rsidRDefault="00E2591A" w:rsidP="00E2591A">
      <w:pPr>
        <w:rPr>
          <w:noProof/>
          <w:sz w:val="28"/>
          <w:szCs w:val="28"/>
        </w:rPr>
      </w:pPr>
    </w:p>
    <w:p w:rsidR="00E2591A" w:rsidRDefault="00E2591A" w:rsidP="00E2591A">
      <w:pPr>
        <w:rPr>
          <w:sz w:val="28"/>
          <w:szCs w:val="28"/>
          <w:shd w:val="clear" w:color="auto" w:fill="FFFFFF"/>
        </w:rPr>
      </w:pPr>
      <w:r w:rsidRPr="00091207">
        <w:rPr>
          <w:noProof/>
          <w:sz w:val="28"/>
          <w:szCs w:val="28"/>
        </w:rPr>
        <w:t xml:space="preserve">Cheryl </w:t>
      </w:r>
      <w:r w:rsidRPr="00091207">
        <w:rPr>
          <w:sz w:val="28"/>
          <w:szCs w:val="28"/>
          <w:shd w:val="clear" w:color="auto" w:fill="FFFFFF"/>
        </w:rPr>
        <w:t>has been with Columbus City Schools for 19 years.  She spent her first 11 years with the district at North Linden Elementary School.  She then moved to payroll where she has spent the last 8 years paying classified staff members and processing retirements.</w:t>
      </w:r>
    </w:p>
    <w:p w:rsidR="00E2591A" w:rsidRDefault="00E2591A">
      <w:pPr>
        <w:spacing w:after="160" w:line="259" w:lineRule="auto"/>
      </w:pPr>
      <w:r>
        <w:br w:type="page"/>
      </w:r>
    </w:p>
    <w:p w:rsidR="00E2591A" w:rsidRDefault="00E2591A" w:rsidP="00E2591A">
      <w:r>
        <w:lastRenderedPageBreak/>
        <w:t>YEAR END OVERVIEW:</w:t>
      </w:r>
    </w:p>
    <w:p w:rsidR="00E2591A" w:rsidRDefault="00E2591A" w:rsidP="00E2591A"/>
    <w:p w:rsidR="00E2591A" w:rsidRDefault="00E2591A" w:rsidP="00E2591A">
      <w:pPr>
        <w:rPr>
          <w:rFonts w:ascii="Arial" w:hAnsi="Arial"/>
          <w:b/>
          <w:color w:val="FF0000"/>
          <w:sz w:val="24"/>
          <w:szCs w:val="24"/>
        </w:rPr>
      </w:pPr>
    </w:p>
    <w:p w:rsidR="00E2591A" w:rsidRDefault="00E2591A" w:rsidP="00E2591A">
      <w:pPr>
        <w:rPr>
          <w:rFonts w:ascii="Arial" w:hAnsi="Arial"/>
          <w:b/>
          <w:color w:val="FF0000"/>
          <w:sz w:val="24"/>
          <w:szCs w:val="24"/>
        </w:rPr>
      </w:pPr>
    </w:p>
    <w:p w:rsidR="00E2591A" w:rsidRPr="00A21A85" w:rsidRDefault="00E2591A" w:rsidP="00E2591A">
      <w:pPr>
        <w:rPr>
          <w:rFonts w:ascii="Arial" w:hAnsi="Arial"/>
          <w:b/>
          <w:color w:val="FF0000"/>
          <w:sz w:val="24"/>
          <w:szCs w:val="24"/>
        </w:rPr>
      </w:pPr>
      <w:r>
        <w:rPr>
          <w:rFonts w:ascii="Arial" w:hAnsi="Arial"/>
          <w:b/>
          <w:color w:val="FF0000"/>
          <w:sz w:val="24"/>
          <w:szCs w:val="24"/>
        </w:rPr>
        <w:t xml:space="preserve"> </w:t>
      </w:r>
    </w:p>
    <w:p w:rsidR="00E2591A" w:rsidRDefault="00E2591A" w:rsidP="00E2591A">
      <w:pPr>
        <w:tabs>
          <w:tab w:val="left" w:pos="540"/>
        </w:tabs>
        <w:rPr>
          <w:rFonts w:ascii="Arial" w:hAnsi="Arial" w:cs="Arial"/>
          <w:b/>
          <w:sz w:val="24"/>
          <w:szCs w:val="24"/>
          <w:u w:val="single"/>
        </w:rPr>
      </w:pPr>
    </w:p>
    <w:p w:rsidR="00E2591A" w:rsidRDefault="00E2591A" w:rsidP="00E2591A"/>
    <w:p w:rsidR="00E2591A" w:rsidRDefault="00E2591A">
      <w:pPr>
        <w:spacing w:after="160" w:line="259" w:lineRule="auto"/>
      </w:pPr>
      <w:r>
        <w:br w:type="page"/>
      </w:r>
    </w:p>
    <w:p w:rsidR="00E2591A" w:rsidRDefault="00E2591A" w:rsidP="00E2591A">
      <w:pPr>
        <w:rPr>
          <w:sz w:val="40"/>
        </w:rPr>
      </w:pPr>
      <w:r>
        <w:rPr>
          <w:sz w:val="40"/>
        </w:rPr>
        <w:lastRenderedPageBreak/>
        <w:t>ENROLLMENTS</w:t>
      </w:r>
    </w:p>
    <w:p w:rsidR="004D1FEB" w:rsidRPr="00226FC9" w:rsidRDefault="004D1FEB" w:rsidP="004D1FEB">
      <w:pPr>
        <w:pStyle w:val="BodyText"/>
        <w:rPr>
          <w:b/>
          <w:color w:val="FF0000"/>
          <w:szCs w:val="24"/>
        </w:rPr>
      </w:pPr>
      <w:r w:rsidRPr="00D32AF6">
        <w:rPr>
          <w:szCs w:val="24"/>
        </w:rPr>
        <w:t xml:space="preserve">The </w:t>
      </w:r>
      <w:r>
        <w:rPr>
          <w:szCs w:val="24"/>
        </w:rPr>
        <w:t xml:space="preserve">Enrollment Roll Forward </w:t>
      </w:r>
      <w:r w:rsidRPr="00D32AF6">
        <w:rPr>
          <w:szCs w:val="24"/>
        </w:rPr>
        <w:t xml:space="preserve">process </w:t>
      </w:r>
      <w:r>
        <w:rPr>
          <w:szCs w:val="24"/>
        </w:rPr>
        <w:t xml:space="preserve">automatically ends the 16/17 enrollment and </w:t>
      </w:r>
      <w:r w:rsidRPr="00D32AF6">
        <w:rPr>
          <w:szCs w:val="24"/>
        </w:rPr>
        <w:t>moves students up one grade level</w:t>
      </w:r>
      <w:r>
        <w:rPr>
          <w:szCs w:val="24"/>
        </w:rPr>
        <w:t xml:space="preserve"> for the 17/18 school year with a 7/1/17 start date</w:t>
      </w:r>
      <w:r w:rsidRPr="00D32AF6">
        <w:rPr>
          <w:szCs w:val="24"/>
        </w:rPr>
        <w:t>.</w:t>
      </w:r>
      <w:r>
        <w:rPr>
          <w:szCs w:val="24"/>
        </w:rPr>
        <w:t xml:space="preserve"> </w:t>
      </w:r>
      <w:r w:rsidRPr="00D32AF6">
        <w:rPr>
          <w:szCs w:val="24"/>
        </w:rPr>
        <w:t>It also moves students from elementary (5</w:t>
      </w:r>
      <w:r w:rsidRPr="00D32AF6">
        <w:rPr>
          <w:szCs w:val="24"/>
          <w:vertAlign w:val="superscript"/>
        </w:rPr>
        <w:t>th</w:t>
      </w:r>
      <w:r w:rsidRPr="00D32AF6">
        <w:rPr>
          <w:szCs w:val="24"/>
        </w:rPr>
        <w:t>) to middle school (6</w:t>
      </w:r>
      <w:r w:rsidRPr="00D32AF6">
        <w:rPr>
          <w:szCs w:val="24"/>
          <w:vertAlign w:val="superscript"/>
        </w:rPr>
        <w:t>th</w:t>
      </w:r>
      <w:r w:rsidRPr="00D32AF6">
        <w:rPr>
          <w:szCs w:val="24"/>
        </w:rPr>
        <w:t>), middle (8</w:t>
      </w:r>
      <w:r w:rsidRPr="00D32AF6">
        <w:rPr>
          <w:szCs w:val="24"/>
          <w:vertAlign w:val="superscript"/>
        </w:rPr>
        <w:t>th</w:t>
      </w:r>
      <w:r w:rsidRPr="00D32AF6">
        <w:rPr>
          <w:szCs w:val="24"/>
        </w:rPr>
        <w:t>) to high school (9</w:t>
      </w:r>
      <w:r w:rsidRPr="00D32AF6">
        <w:rPr>
          <w:szCs w:val="24"/>
          <w:vertAlign w:val="superscript"/>
        </w:rPr>
        <w:t>th</w:t>
      </w:r>
      <w:r w:rsidRPr="00D32AF6">
        <w:rPr>
          <w:szCs w:val="24"/>
        </w:rPr>
        <w:t>), and</w:t>
      </w:r>
      <w:r>
        <w:rPr>
          <w:szCs w:val="24"/>
        </w:rPr>
        <w:t xml:space="preserve"> seniors with a diploma date to graduated status.</w:t>
      </w:r>
      <w:r w:rsidRPr="00D32AF6">
        <w:rPr>
          <w:szCs w:val="24"/>
        </w:rPr>
        <w:t xml:space="preserve"> </w:t>
      </w:r>
      <w:r>
        <w:rPr>
          <w:szCs w:val="24"/>
        </w:rPr>
        <w:t xml:space="preserve"> </w:t>
      </w:r>
    </w:p>
    <w:p w:rsidR="004D1FEB" w:rsidRDefault="004D1FEB" w:rsidP="004D1FEB">
      <w:pPr>
        <w:rPr>
          <w:rFonts w:ascii="Arial" w:hAnsi="Arial"/>
          <w:b/>
          <w:color w:val="FF0000"/>
          <w:sz w:val="24"/>
          <w:szCs w:val="24"/>
        </w:rPr>
      </w:pPr>
    </w:p>
    <w:p w:rsidR="004D1FEB" w:rsidRPr="005A3629" w:rsidRDefault="004D1FEB" w:rsidP="004D1FEB">
      <w:pPr>
        <w:rPr>
          <w:rFonts w:ascii="Arial" w:hAnsi="Arial"/>
          <w:sz w:val="24"/>
          <w:szCs w:val="24"/>
        </w:rPr>
      </w:pPr>
      <w:r w:rsidRPr="005A3629">
        <w:rPr>
          <w:rFonts w:ascii="Arial" w:hAnsi="Arial"/>
          <w:sz w:val="24"/>
          <w:szCs w:val="24"/>
        </w:rPr>
        <w:t xml:space="preserve">Enrollments have begun for the 17/18 school year, these are visible on the student’s enrollment tab. Please note there are various scenarios in which a 17/18 enrollment will exist after a student has been withdrawn. These enrollments will fall off the enrollment tab through an automatic process completed at Kingswood. This process is scheduled various dates from now through the summer. There is no need to submit a help desk ticket or withdraw request to correct these enrollments (we are aware they exist). During the transition to 17/18 notifications will be posted through the Infinite Campus Notification system on the log in screen. You may notice lag time during the transition but the system will not be shut down. </w:t>
      </w:r>
    </w:p>
    <w:p w:rsidR="004D1FEB" w:rsidRDefault="004D1FEB" w:rsidP="00E2591A">
      <w:pPr>
        <w:rPr>
          <w:sz w:val="40"/>
        </w:rPr>
      </w:pPr>
    </w:p>
    <w:p w:rsidR="005C77D3" w:rsidRDefault="004D1FEB">
      <w:pPr>
        <w:spacing w:after="160" w:line="259" w:lineRule="auto"/>
        <w:rPr>
          <w:sz w:val="40"/>
        </w:rPr>
      </w:pPr>
      <w:r>
        <w:rPr>
          <w:noProof/>
        </w:rPr>
        <w:drawing>
          <wp:inline distT="0" distB="0" distL="0" distR="0" wp14:anchorId="32CFAF3A" wp14:editId="648223D4">
            <wp:extent cx="5159570" cy="1857466"/>
            <wp:effectExtent l="0" t="0" r="317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71123" cy="1861625"/>
                    </a:xfrm>
                    <a:prstGeom prst="rect">
                      <a:avLst/>
                    </a:prstGeom>
                  </pic:spPr>
                </pic:pic>
              </a:graphicData>
            </a:graphic>
          </wp:inline>
        </w:drawing>
      </w:r>
    </w:p>
    <w:p w:rsidR="005C77D3" w:rsidRDefault="005C77D3">
      <w:pPr>
        <w:spacing w:after="160" w:line="259" w:lineRule="auto"/>
        <w:rPr>
          <w:sz w:val="40"/>
        </w:rPr>
      </w:pPr>
      <w:r>
        <w:rPr>
          <w:sz w:val="40"/>
        </w:rPr>
        <w:br w:type="page"/>
      </w:r>
    </w:p>
    <w:p w:rsidR="005C77D3" w:rsidRDefault="005C77D3" w:rsidP="005C77D3">
      <w:pPr>
        <w:rPr>
          <w:sz w:val="40"/>
        </w:rPr>
      </w:pPr>
      <w:r>
        <w:rPr>
          <w:sz w:val="40"/>
        </w:rPr>
        <w:lastRenderedPageBreak/>
        <w:t>RETENTIONS</w:t>
      </w:r>
    </w:p>
    <w:p w:rsidR="005C77D3" w:rsidRDefault="006D609A" w:rsidP="005C77D3">
      <w:pPr>
        <w:rPr>
          <w:rFonts w:ascii="Arial" w:hAnsi="Arial" w:cs="Arial"/>
          <w:sz w:val="24"/>
        </w:rPr>
      </w:pPr>
      <w:r w:rsidRPr="007C67C9">
        <w:rPr>
          <w:rFonts w:ascii="Arial" w:hAnsi="Arial" w:cs="Arial"/>
          <w:sz w:val="24"/>
        </w:rPr>
        <w:t xml:space="preserve">All retentions must be submitted through the CCSDAS. Your Administrator and/or Counselor can provide you with the list. </w:t>
      </w:r>
      <w:r w:rsidR="007C67C9" w:rsidRPr="007C67C9">
        <w:rPr>
          <w:rFonts w:ascii="Arial" w:hAnsi="Arial" w:cs="Arial"/>
          <w:sz w:val="24"/>
        </w:rPr>
        <w:t>Student retention documentation must be uploaded the student</w:t>
      </w:r>
      <w:r w:rsidR="007C67C9">
        <w:rPr>
          <w:rFonts w:ascii="Arial" w:hAnsi="Arial" w:cs="Arial"/>
          <w:sz w:val="24"/>
        </w:rPr>
        <w:t>’s document</w:t>
      </w:r>
      <w:r w:rsidR="007C67C9" w:rsidRPr="007C67C9">
        <w:rPr>
          <w:rFonts w:ascii="Arial" w:hAnsi="Arial" w:cs="Arial"/>
          <w:sz w:val="24"/>
        </w:rPr>
        <w:t xml:space="preserve"> tab. </w:t>
      </w:r>
    </w:p>
    <w:p w:rsidR="00BE249F" w:rsidRDefault="00BE249F" w:rsidP="005C77D3">
      <w:pPr>
        <w:rPr>
          <w:rFonts w:ascii="Arial" w:hAnsi="Arial" w:cs="Arial"/>
          <w:sz w:val="24"/>
        </w:rPr>
      </w:pPr>
    </w:p>
    <w:p w:rsidR="00BE249F" w:rsidRDefault="00BE249F" w:rsidP="005C77D3">
      <w:pPr>
        <w:rPr>
          <w:rFonts w:ascii="Arial" w:hAnsi="Arial" w:cs="Arial"/>
          <w:sz w:val="24"/>
        </w:rPr>
      </w:pPr>
      <w:r>
        <w:rPr>
          <w:rFonts w:ascii="Arial" w:hAnsi="Arial" w:cs="Arial"/>
          <w:sz w:val="24"/>
        </w:rPr>
        <w:t xml:space="preserve">Your Administrator may request for you generate the Retention Report from Infinite Campus. Note: this report will only generate after Central Enrollment has processed your retention requests submitted through CCSDAS. You can locate this report through the following path: </w:t>
      </w:r>
    </w:p>
    <w:p w:rsidR="00BE249F" w:rsidRDefault="00BE249F" w:rsidP="005C77D3">
      <w:pPr>
        <w:rPr>
          <w:rFonts w:ascii="Arial" w:hAnsi="Arial" w:cs="Arial"/>
          <w:sz w:val="24"/>
        </w:rPr>
      </w:pPr>
    </w:p>
    <w:p w:rsidR="00BE249F" w:rsidRDefault="00BE249F" w:rsidP="00BE249F">
      <w:pPr>
        <w:ind w:firstLine="720"/>
        <w:rPr>
          <w:rFonts w:ascii="Arial" w:hAnsi="Arial" w:cs="Arial"/>
          <w:sz w:val="24"/>
        </w:rPr>
      </w:pPr>
      <w:r>
        <w:rPr>
          <w:rFonts w:ascii="Arial" w:hAnsi="Arial" w:cs="Arial"/>
          <w:sz w:val="24"/>
        </w:rPr>
        <w:t>Index&gt;Grading &amp; Standards&gt;Reports&gt;Retentions</w:t>
      </w:r>
    </w:p>
    <w:p w:rsidR="007C67C9" w:rsidRDefault="007C67C9" w:rsidP="005C77D3">
      <w:pPr>
        <w:rPr>
          <w:rFonts w:ascii="Arial" w:hAnsi="Arial" w:cs="Arial"/>
          <w:sz w:val="24"/>
        </w:rPr>
      </w:pPr>
    </w:p>
    <w:p w:rsidR="007C67C9" w:rsidRPr="007C67C9" w:rsidRDefault="007C67C9" w:rsidP="005C77D3">
      <w:pPr>
        <w:rPr>
          <w:rFonts w:ascii="Arial" w:hAnsi="Arial" w:cs="Arial"/>
          <w:sz w:val="24"/>
        </w:rPr>
      </w:pPr>
      <w:r>
        <w:rPr>
          <w:rFonts w:ascii="Arial" w:hAnsi="Arial" w:cs="Arial"/>
          <w:sz w:val="24"/>
        </w:rPr>
        <w:t xml:space="preserve">For more information regarding the retention process please see the Retention Manual provided by Central Enrollment. </w:t>
      </w:r>
    </w:p>
    <w:p w:rsidR="006D609A" w:rsidRPr="005C77D3" w:rsidRDefault="006D609A" w:rsidP="005C77D3">
      <w:pPr>
        <w:rPr>
          <w:sz w:val="24"/>
        </w:rPr>
      </w:pPr>
    </w:p>
    <w:p w:rsidR="005C77D3" w:rsidRPr="00011756" w:rsidRDefault="005C77D3" w:rsidP="005C77D3">
      <w:pPr>
        <w:tabs>
          <w:tab w:val="left" w:pos="540"/>
        </w:tabs>
        <w:rPr>
          <w:rFonts w:ascii="Arial" w:hAnsi="Arial" w:cs="Arial"/>
          <w:b/>
          <w:sz w:val="24"/>
          <w:szCs w:val="24"/>
          <w:u w:val="single"/>
        </w:rPr>
      </w:pPr>
      <w:r>
        <w:rPr>
          <w:rFonts w:ascii="Arial" w:hAnsi="Arial" w:cs="Arial"/>
          <w:b/>
          <w:sz w:val="24"/>
          <w:szCs w:val="24"/>
          <w:u w:val="single"/>
        </w:rPr>
        <w:t>Grade Level Change vs. Retention</w:t>
      </w:r>
    </w:p>
    <w:p w:rsidR="005C77D3" w:rsidRDefault="005C77D3" w:rsidP="005C77D3">
      <w:pPr>
        <w:tabs>
          <w:tab w:val="left" w:pos="540"/>
        </w:tabs>
        <w:rPr>
          <w:rFonts w:ascii="Arial" w:hAnsi="Arial" w:cs="Arial"/>
          <w:sz w:val="24"/>
          <w:szCs w:val="24"/>
        </w:rPr>
      </w:pPr>
      <w:r>
        <w:rPr>
          <w:noProof/>
        </w:rPr>
        <w:drawing>
          <wp:anchor distT="0" distB="0" distL="114300" distR="114300" simplePos="0" relativeHeight="251679744" behindDoc="0" locked="0" layoutInCell="1" allowOverlap="1" wp14:anchorId="545D9438" wp14:editId="250C01CF">
            <wp:simplePos x="0" y="0"/>
            <wp:positionH relativeFrom="margin">
              <wp:align>left</wp:align>
            </wp:positionH>
            <wp:positionV relativeFrom="paragraph">
              <wp:posOffset>29008</wp:posOffset>
            </wp:positionV>
            <wp:extent cx="721995" cy="1276350"/>
            <wp:effectExtent l="0" t="0" r="1905" b="0"/>
            <wp:wrapSquare wrapText="bothSides"/>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21995" cy="1276350"/>
                    </a:xfrm>
                    <a:prstGeom prst="rect">
                      <a:avLst/>
                    </a:prstGeom>
                  </pic:spPr>
                </pic:pic>
              </a:graphicData>
            </a:graphic>
          </wp:anchor>
        </w:drawing>
      </w:r>
      <w:r>
        <w:rPr>
          <w:rFonts w:ascii="Arial" w:hAnsi="Arial" w:cs="Arial"/>
          <w:sz w:val="24"/>
          <w:szCs w:val="24"/>
        </w:rPr>
        <w:t>If the 17/18</w:t>
      </w:r>
      <w:r w:rsidRPr="00B229DB">
        <w:rPr>
          <w:rFonts w:ascii="Arial" w:hAnsi="Arial" w:cs="Arial"/>
          <w:sz w:val="24"/>
          <w:szCs w:val="24"/>
        </w:rPr>
        <w:t xml:space="preserve"> grade level </w:t>
      </w:r>
      <w:r>
        <w:rPr>
          <w:rFonts w:ascii="Arial" w:hAnsi="Arial" w:cs="Arial"/>
          <w:sz w:val="24"/>
          <w:szCs w:val="24"/>
        </w:rPr>
        <w:t>displays in</w:t>
      </w:r>
      <w:r w:rsidRPr="00B229DB">
        <w:rPr>
          <w:rFonts w:ascii="Arial" w:hAnsi="Arial" w:cs="Arial"/>
          <w:sz w:val="24"/>
          <w:szCs w:val="24"/>
        </w:rPr>
        <w:t>accurate</w:t>
      </w:r>
      <w:r>
        <w:rPr>
          <w:rFonts w:ascii="Arial" w:hAnsi="Arial" w:cs="Arial"/>
          <w:sz w:val="24"/>
          <w:szCs w:val="24"/>
        </w:rPr>
        <w:t xml:space="preserve">ly after July 1, 2017, process a </w:t>
      </w:r>
      <w:r w:rsidRPr="00D1619C">
        <w:rPr>
          <w:rFonts w:ascii="Arial" w:hAnsi="Arial" w:cs="Arial"/>
          <w:sz w:val="24"/>
          <w:szCs w:val="24"/>
        </w:rPr>
        <w:t xml:space="preserve">Grade </w:t>
      </w:r>
      <w:r>
        <w:rPr>
          <w:rFonts w:ascii="Arial" w:hAnsi="Arial" w:cs="Arial"/>
          <w:sz w:val="24"/>
          <w:szCs w:val="24"/>
        </w:rPr>
        <w:t xml:space="preserve">Level </w:t>
      </w:r>
      <w:r w:rsidRPr="00D1619C">
        <w:rPr>
          <w:rFonts w:ascii="Arial" w:hAnsi="Arial" w:cs="Arial"/>
          <w:sz w:val="24"/>
          <w:szCs w:val="24"/>
        </w:rPr>
        <w:t xml:space="preserve">Change </w:t>
      </w:r>
      <w:r>
        <w:rPr>
          <w:rFonts w:ascii="Arial" w:hAnsi="Arial" w:cs="Arial"/>
          <w:sz w:val="24"/>
          <w:szCs w:val="24"/>
        </w:rPr>
        <w:t xml:space="preserve">through the CCSDAS. </w:t>
      </w:r>
    </w:p>
    <w:p w:rsidR="005C77D3" w:rsidRDefault="005C77D3" w:rsidP="005C77D3">
      <w:pPr>
        <w:tabs>
          <w:tab w:val="left" w:pos="54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8720" behindDoc="0" locked="0" layoutInCell="1" allowOverlap="1" wp14:anchorId="58AE3764" wp14:editId="2E8FE553">
                <wp:simplePos x="0" y="0"/>
                <wp:positionH relativeFrom="margin">
                  <wp:posOffset>4157345</wp:posOffset>
                </wp:positionH>
                <wp:positionV relativeFrom="paragraph">
                  <wp:posOffset>4445</wp:posOffset>
                </wp:positionV>
                <wp:extent cx="2139315" cy="715010"/>
                <wp:effectExtent l="0" t="0" r="13335" b="27940"/>
                <wp:wrapThrough wrapText="bothSides">
                  <wp:wrapPolygon edited="0">
                    <wp:start x="0" y="0"/>
                    <wp:lineTo x="0" y="21869"/>
                    <wp:lineTo x="21542" y="21869"/>
                    <wp:lineTo x="21542" y="0"/>
                    <wp:lineTo x="0" y="0"/>
                  </wp:wrapPolygon>
                </wp:wrapThrough>
                <wp:docPr id="50" name="Text Box 50"/>
                <wp:cNvGraphicFramePr/>
                <a:graphic xmlns:a="http://schemas.openxmlformats.org/drawingml/2006/main">
                  <a:graphicData uri="http://schemas.microsoft.com/office/word/2010/wordprocessingShape">
                    <wps:wsp>
                      <wps:cNvSpPr txBox="1"/>
                      <wps:spPr>
                        <a:xfrm>
                          <a:off x="0" y="0"/>
                          <a:ext cx="2139315" cy="71501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5C77D3" w:rsidRPr="005A3629" w:rsidRDefault="005C77D3" w:rsidP="005C77D3">
                            <w:pPr>
                              <w:jc w:val="center"/>
                              <w:rPr>
                                <w:rFonts w:ascii="Arabic Typesetting" w:hAnsi="Arabic Typesetting" w:cs="Arabic Typesetting"/>
                              </w:rPr>
                            </w:pPr>
                            <w:r w:rsidRPr="005A3629">
                              <w:rPr>
                                <w:rFonts w:ascii="Arabic Typesetting" w:hAnsi="Arabic Typesetting" w:cs="Arabic Typesetting"/>
                              </w:rPr>
                              <w:t xml:space="preserve">TIP: Retentions added through CCSDAS before </w:t>
                            </w:r>
                            <w:r w:rsidRPr="005A3629">
                              <w:rPr>
                                <w:rFonts w:ascii="Arabic Typesetting" w:hAnsi="Arabic Typesetting" w:cs="Arabic Typesetting"/>
                                <w:b/>
                                <w:color w:val="FF0000"/>
                              </w:rPr>
                              <w:t>DATE</w:t>
                            </w:r>
                            <w:r w:rsidRPr="005A3629">
                              <w:rPr>
                                <w:rFonts w:ascii="Arabic Typesetting" w:hAnsi="Arabic Typesetting" w:cs="Arabic Typesetting"/>
                                <w:color w:val="FF0000"/>
                              </w:rPr>
                              <w:t xml:space="preserve"> </w:t>
                            </w:r>
                            <w:r w:rsidRPr="005A3629">
                              <w:rPr>
                                <w:rFonts w:ascii="Arabic Typesetting" w:hAnsi="Arabic Typesetting" w:cs="Arabic Typesetting"/>
                              </w:rPr>
                              <w:t xml:space="preserve">can be done in batch. Retentions done after </w:t>
                            </w:r>
                            <w:r w:rsidRPr="005A3629">
                              <w:rPr>
                                <w:rFonts w:ascii="Arabic Typesetting" w:hAnsi="Arabic Typesetting" w:cs="Arabic Typesetting"/>
                                <w:b/>
                                <w:color w:val="FF0000"/>
                              </w:rPr>
                              <w:t>DATE</w:t>
                            </w:r>
                            <w:r w:rsidRPr="005A3629">
                              <w:rPr>
                                <w:rFonts w:ascii="Arabic Typesetting" w:hAnsi="Arabic Typesetting" w:cs="Arabic Typesetting"/>
                                <w:color w:val="FF0000"/>
                              </w:rPr>
                              <w:t xml:space="preserve"> </w:t>
                            </w:r>
                            <w:r w:rsidRPr="005A3629">
                              <w:rPr>
                                <w:rFonts w:ascii="Arabic Typesetting" w:hAnsi="Arabic Typesetting" w:cs="Arabic Typesetting"/>
                              </w:rPr>
                              <w:t>will need to be submitted individually through the CCSDAS Grade Level Change request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AE3764" id="_x0000_t202" coordsize="21600,21600" o:spt="202" path="m,l,21600r21600,l21600,xe">
                <v:stroke joinstyle="miter"/>
                <v:path gradientshapeok="t" o:connecttype="rect"/>
              </v:shapetype>
              <v:shape id="Text Box 50" o:spid="_x0000_s1027" type="#_x0000_t202" style="position:absolute;margin-left:327.35pt;margin-top:.35pt;width:168.45pt;height:56.3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" fillcolor="white [3201]" strokecolor="#ed7d31 [3205]" strokeweight="1pt">
                <v:textbox>
                  <w:txbxContent>
                    <w:p w:rsidR="005C77D3" w:rsidRPr="005A3629" w:rsidRDefault="005C77D3" w:rsidP="005C77D3">
                      <w:pPr>
                        <w:jc w:val="center"/>
                        <w:rPr>
                          <w:rFonts w:ascii="Arabic Typesetting" w:hAnsi="Arabic Typesetting" w:cs="Arabic Typesetting"/>
                        </w:rPr>
                      </w:pPr>
                      <w:r w:rsidRPr="005A3629">
                        <w:rPr>
                          <w:rFonts w:ascii="Arabic Typesetting" w:hAnsi="Arabic Typesetting" w:cs="Arabic Typesetting"/>
                        </w:rPr>
                        <w:t xml:space="preserve">TIP: Retentions added through CCSDAS before </w:t>
                      </w:r>
                      <w:r w:rsidRPr="005A3629">
                        <w:rPr>
                          <w:rFonts w:ascii="Arabic Typesetting" w:hAnsi="Arabic Typesetting" w:cs="Arabic Typesetting"/>
                          <w:b/>
                          <w:color w:val="FF0000"/>
                        </w:rPr>
                        <w:t>DATE</w:t>
                      </w:r>
                      <w:r w:rsidRPr="005A3629">
                        <w:rPr>
                          <w:rFonts w:ascii="Arabic Typesetting" w:hAnsi="Arabic Typesetting" w:cs="Arabic Typesetting"/>
                          <w:color w:val="FF0000"/>
                        </w:rPr>
                        <w:t xml:space="preserve"> </w:t>
                      </w:r>
                      <w:r w:rsidRPr="005A3629">
                        <w:rPr>
                          <w:rFonts w:ascii="Arabic Typesetting" w:hAnsi="Arabic Typesetting" w:cs="Arabic Typesetting"/>
                        </w:rPr>
                        <w:t xml:space="preserve">can be done in batch. Retentions done after </w:t>
                      </w:r>
                      <w:r w:rsidRPr="005A3629">
                        <w:rPr>
                          <w:rFonts w:ascii="Arabic Typesetting" w:hAnsi="Arabic Typesetting" w:cs="Arabic Typesetting"/>
                          <w:b/>
                          <w:color w:val="FF0000"/>
                        </w:rPr>
                        <w:t>DATE</w:t>
                      </w:r>
                      <w:r w:rsidRPr="005A3629">
                        <w:rPr>
                          <w:rFonts w:ascii="Arabic Typesetting" w:hAnsi="Arabic Typesetting" w:cs="Arabic Typesetting"/>
                          <w:color w:val="FF0000"/>
                        </w:rPr>
                        <w:t xml:space="preserve"> </w:t>
                      </w:r>
                      <w:r w:rsidRPr="005A3629">
                        <w:rPr>
                          <w:rFonts w:ascii="Arabic Typesetting" w:hAnsi="Arabic Typesetting" w:cs="Arabic Typesetting"/>
                        </w:rPr>
                        <w:t>will need to be submitted individually through the CCSDAS Grade Level Change request process.</w:t>
                      </w:r>
                    </w:p>
                  </w:txbxContent>
                </v:textbox>
                <w10:wrap type="through" anchorx="margin"/>
              </v:shape>
            </w:pict>
          </mc:Fallback>
        </mc:AlternateContent>
      </w:r>
    </w:p>
    <w:p w:rsidR="005C77D3" w:rsidRDefault="005C77D3" w:rsidP="005C77D3">
      <w:pPr>
        <w:tabs>
          <w:tab w:val="left" w:pos="540"/>
        </w:tabs>
        <w:rPr>
          <w:rFonts w:ascii="Arial" w:hAnsi="Arial" w:cs="Arial"/>
          <w:sz w:val="24"/>
          <w:szCs w:val="24"/>
        </w:rPr>
      </w:pPr>
      <w:r>
        <w:rPr>
          <w:rFonts w:ascii="Arial" w:hAnsi="Arial" w:cs="Arial"/>
          <w:sz w:val="24"/>
          <w:szCs w:val="24"/>
        </w:rPr>
        <w:t>To retain</w:t>
      </w:r>
      <w:r w:rsidRPr="00B54371">
        <w:rPr>
          <w:rFonts w:ascii="Arial" w:hAnsi="Arial" w:cs="Arial"/>
          <w:sz w:val="24"/>
          <w:szCs w:val="24"/>
        </w:rPr>
        <w:t xml:space="preserve"> </w:t>
      </w:r>
      <w:r>
        <w:rPr>
          <w:rFonts w:ascii="Arial" w:hAnsi="Arial" w:cs="Arial"/>
          <w:sz w:val="24"/>
          <w:szCs w:val="24"/>
        </w:rPr>
        <w:t xml:space="preserve">student for next year, follow the </w:t>
      </w:r>
      <w:r w:rsidRPr="00B54371">
        <w:rPr>
          <w:rFonts w:ascii="Arial" w:hAnsi="Arial" w:cs="Arial"/>
          <w:sz w:val="24"/>
          <w:szCs w:val="24"/>
        </w:rPr>
        <w:t xml:space="preserve">process </w:t>
      </w:r>
      <w:r>
        <w:rPr>
          <w:rFonts w:ascii="Arial" w:hAnsi="Arial" w:cs="Arial"/>
          <w:sz w:val="24"/>
          <w:szCs w:val="24"/>
        </w:rPr>
        <w:t>for retentions that will be distributed i</w:t>
      </w:r>
      <w:r w:rsidRPr="00B54371">
        <w:rPr>
          <w:rFonts w:ascii="Arial" w:hAnsi="Arial" w:cs="Arial"/>
          <w:sz w:val="24"/>
          <w:szCs w:val="24"/>
        </w:rPr>
        <w:t xml:space="preserve">n </w:t>
      </w:r>
      <w:r>
        <w:rPr>
          <w:rFonts w:ascii="Arial" w:hAnsi="Arial" w:cs="Arial"/>
          <w:sz w:val="24"/>
          <w:szCs w:val="24"/>
        </w:rPr>
        <w:t xml:space="preserve">a </w:t>
      </w:r>
      <w:r w:rsidRPr="00B54371">
        <w:rPr>
          <w:rFonts w:ascii="Arial" w:hAnsi="Arial" w:cs="Arial"/>
          <w:sz w:val="24"/>
          <w:szCs w:val="24"/>
        </w:rPr>
        <w:t>separate document.</w:t>
      </w:r>
      <w:r>
        <w:rPr>
          <w:rFonts w:ascii="Arial" w:hAnsi="Arial" w:cs="Arial"/>
          <w:sz w:val="24"/>
          <w:szCs w:val="24"/>
        </w:rPr>
        <w:t xml:space="preserve"> </w:t>
      </w:r>
    </w:p>
    <w:p w:rsidR="005C77D3" w:rsidRDefault="005C77D3" w:rsidP="005C77D3">
      <w:pPr>
        <w:tabs>
          <w:tab w:val="left" w:pos="540"/>
        </w:tabs>
        <w:rPr>
          <w:rFonts w:ascii="Arial" w:hAnsi="Arial" w:cs="Arial"/>
          <w:sz w:val="24"/>
          <w:szCs w:val="24"/>
        </w:rPr>
      </w:pPr>
    </w:p>
    <w:p w:rsidR="005C77D3" w:rsidRDefault="005C77D3" w:rsidP="005C77D3">
      <w:pPr>
        <w:rPr>
          <w:sz w:val="40"/>
        </w:rPr>
      </w:pPr>
    </w:p>
    <w:p w:rsidR="007C67C9" w:rsidRDefault="007C67C9" w:rsidP="005C77D3">
      <w:pPr>
        <w:rPr>
          <w:rFonts w:ascii="Arial" w:hAnsi="Arial" w:cs="Arial"/>
          <w:sz w:val="22"/>
          <w:szCs w:val="22"/>
        </w:rPr>
      </w:pPr>
    </w:p>
    <w:p w:rsidR="005C77D3" w:rsidRDefault="005C77D3" w:rsidP="005C77D3">
      <w:pPr>
        <w:rPr>
          <w:rFonts w:ascii="Arial" w:hAnsi="Arial" w:cs="Arial"/>
          <w:sz w:val="22"/>
          <w:szCs w:val="22"/>
        </w:rPr>
      </w:pPr>
      <w:r w:rsidRPr="009B2078">
        <w:rPr>
          <w:rFonts w:ascii="Arial" w:hAnsi="Arial" w:cs="Arial"/>
          <w:sz w:val="22"/>
          <w:szCs w:val="22"/>
        </w:rPr>
        <w:t xml:space="preserve">Please see the memo </w:t>
      </w:r>
      <w:r>
        <w:rPr>
          <w:rFonts w:ascii="Arial" w:hAnsi="Arial" w:cs="Arial"/>
          <w:sz w:val="22"/>
          <w:szCs w:val="22"/>
        </w:rPr>
        <w:t xml:space="preserve">on the following page </w:t>
      </w:r>
      <w:r w:rsidRPr="009B2078">
        <w:rPr>
          <w:rFonts w:ascii="Arial" w:hAnsi="Arial" w:cs="Arial"/>
          <w:sz w:val="22"/>
          <w:szCs w:val="22"/>
        </w:rPr>
        <w:t xml:space="preserve">from the </w:t>
      </w:r>
      <w:r w:rsidRPr="00427D53">
        <w:rPr>
          <w:rFonts w:ascii="Arial" w:hAnsi="Arial" w:cs="Arial"/>
          <w:sz w:val="22"/>
          <w:szCs w:val="22"/>
        </w:rPr>
        <w:t>Division of School Choice</w:t>
      </w:r>
      <w:r>
        <w:rPr>
          <w:rFonts w:ascii="Arial" w:hAnsi="Arial" w:cs="Arial"/>
          <w:sz w:val="22"/>
          <w:szCs w:val="22"/>
        </w:rPr>
        <w:t xml:space="preserve"> with important information regarding retention of lottery placed students</w:t>
      </w:r>
      <w:r w:rsidRPr="009B2078">
        <w:rPr>
          <w:rFonts w:ascii="Arial" w:hAnsi="Arial" w:cs="Arial"/>
          <w:sz w:val="22"/>
          <w:szCs w:val="22"/>
        </w:rPr>
        <w:t xml:space="preserve">.  </w:t>
      </w:r>
    </w:p>
    <w:p w:rsidR="005C77D3" w:rsidRDefault="005C77D3" w:rsidP="005C77D3">
      <w:pPr>
        <w:spacing w:after="160" w:line="259" w:lineRule="auto"/>
        <w:rPr>
          <w:sz w:val="40"/>
        </w:rPr>
      </w:pPr>
    </w:p>
    <w:p w:rsidR="005C77D3" w:rsidRDefault="005C77D3" w:rsidP="005C77D3">
      <w:pPr>
        <w:spacing w:after="160" w:line="259" w:lineRule="auto"/>
        <w:rPr>
          <w:sz w:val="40"/>
        </w:rPr>
      </w:pPr>
      <w:r>
        <w:rPr>
          <w:sz w:val="40"/>
        </w:rPr>
        <w:t>NEED TONYA RETENTION LETTER FOR LOTTERY</w:t>
      </w:r>
      <w:r w:rsidR="007C67C9">
        <w:rPr>
          <w:sz w:val="40"/>
        </w:rPr>
        <w:t>; still relevant; do we place in retention manual vs. letter?</w:t>
      </w:r>
    </w:p>
    <w:p w:rsidR="005C77D3" w:rsidRDefault="005C77D3">
      <w:pPr>
        <w:spacing w:after="160" w:line="259" w:lineRule="auto"/>
        <w:rPr>
          <w:sz w:val="40"/>
        </w:rPr>
      </w:pPr>
      <w:r>
        <w:rPr>
          <w:sz w:val="40"/>
        </w:rPr>
        <w:br w:type="page"/>
      </w:r>
    </w:p>
    <w:p w:rsidR="005C77D3" w:rsidRDefault="005C77D3" w:rsidP="005C77D3">
      <w:pPr>
        <w:rPr>
          <w:sz w:val="40"/>
        </w:rPr>
      </w:pPr>
      <w:r>
        <w:rPr>
          <w:sz w:val="40"/>
        </w:rPr>
        <w:lastRenderedPageBreak/>
        <w:t>WITHDRAWALS</w:t>
      </w:r>
    </w:p>
    <w:p w:rsidR="005C77D3" w:rsidRDefault="005C77D3" w:rsidP="005C77D3">
      <w:pPr>
        <w:rPr>
          <w:rFonts w:ascii="Arial" w:hAnsi="Arial"/>
          <w:sz w:val="24"/>
          <w:szCs w:val="24"/>
        </w:rPr>
      </w:pPr>
      <w:r>
        <w:rPr>
          <w:rFonts w:ascii="Arial" w:hAnsi="Arial"/>
          <w:sz w:val="24"/>
          <w:szCs w:val="24"/>
        </w:rPr>
        <w:t xml:space="preserve">Continue to process withdrawals through the CCSDAS for active students moving to another educational entity.  </w:t>
      </w:r>
    </w:p>
    <w:p w:rsidR="007C67C9" w:rsidRDefault="007C67C9" w:rsidP="005C77D3">
      <w:pPr>
        <w:rPr>
          <w:rFonts w:ascii="Arial" w:hAnsi="Arial"/>
          <w:sz w:val="24"/>
          <w:szCs w:val="24"/>
        </w:rPr>
      </w:pPr>
    </w:p>
    <w:p w:rsidR="00210D68" w:rsidRDefault="00210D68" w:rsidP="00210D68">
      <w:pPr>
        <w:rPr>
          <w:rFonts w:ascii="Arial" w:hAnsi="Arial"/>
          <w:sz w:val="24"/>
        </w:rPr>
      </w:pPr>
      <w:r>
        <w:rPr>
          <w:rFonts w:ascii="Arial" w:hAnsi="Arial"/>
          <w:sz w:val="24"/>
        </w:rPr>
        <w:t xml:space="preserve">Generate the </w:t>
      </w:r>
      <w:r>
        <w:rPr>
          <w:rFonts w:ascii="Arial" w:hAnsi="Arial"/>
          <w:sz w:val="24"/>
        </w:rPr>
        <w:t>Wi</w:t>
      </w:r>
      <w:r>
        <w:rPr>
          <w:rFonts w:ascii="Arial" w:hAnsi="Arial"/>
          <w:sz w:val="24"/>
        </w:rPr>
        <w:t xml:space="preserve">thdraw Code Verification Report to identify withdrawals for the 16/17 school year. </w:t>
      </w:r>
    </w:p>
    <w:p w:rsidR="00210D68" w:rsidRPr="005308CF" w:rsidRDefault="00210D68" w:rsidP="00210D68">
      <w:pPr>
        <w:pStyle w:val="ListParagraph"/>
        <w:numPr>
          <w:ilvl w:val="0"/>
          <w:numId w:val="2"/>
        </w:numPr>
        <w:rPr>
          <w:rFonts w:ascii="Arial" w:hAnsi="Arial"/>
          <w:sz w:val="24"/>
        </w:rPr>
      </w:pPr>
      <w:r>
        <w:rPr>
          <w:rFonts w:ascii="Arial" w:hAnsi="Arial"/>
          <w:sz w:val="24"/>
        </w:rPr>
        <w:t xml:space="preserve">Index &gt; </w:t>
      </w:r>
      <w:r w:rsidRPr="00101D75">
        <w:rPr>
          <w:rFonts w:ascii="Arial" w:hAnsi="Arial"/>
          <w:sz w:val="24"/>
        </w:rPr>
        <w:t>Student Information &gt; Reports &gt; Data Verification Reports &gt; Withdraw Code Verification</w:t>
      </w:r>
      <w:r w:rsidRPr="00B31A11">
        <w:rPr>
          <w:noProof/>
        </w:rPr>
        <w:t xml:space="preserve"> </w:t>
      </w:r>
    </w:p>
    <w:p w:rsidR="00210D68" w:rsidRDefault="00210D68" w:rsidP="00210D68">
      <w:pPr>
        <w:pStyle w:val="ListParagraph"/>
        <w:numPr>
          <w:ilvl w:val="0"/>
          <w:numId w:val="2"/>
        </w:numPr>
        <w:rPr>
          <w:rFonts w:ascii="Arial" w:hAnsi="Arial"/>
          <w:sz w:val="24"/>
        </w:rPr>
      </w:pPr>
      <w:r>
        <w:rPr>
          <w:rFonts w:ascii="Arial" w:hAnsi="Arial"/>
          <w:sz w:val="24"/>
        </w:rPr>
        <w:t>Review end status and codes for accuracy</w:t>
      </w:r>
    </w:p>
    <w:p w:rsidR="00210D68" w:rsidRDefault="00210D68" w:rsidP="00210D68">
      <w:pPr>
        <w:pStyle w:val="ListParagraph"/>
        <w:numPr>
          <w:ilvl w:val="0"/>
          <w:numId w:val="2"/>
        </w:numPr>
        <w:rPr>
          <w:rFonts w:ascii="Arial" w:hAnsi="Arial"/>
          <w:sz w:val="24"/>
        </w:rPr>
      </w:pPr>
      <w:r w:rsidRPr="00101D75">
        <w:rPr>
          <w:rFonts w:ascii="Arial" w:hAnsi="Arial"/>
          <w:sz w:val="24"/>
        </w:rPr>
        <w:t xml:space="preserve">Submit </w:t>
      </w:r>
      <w:r>
        <w:rPr>
          <w:rFonts w:ascii="Arial" w:hAnsi="Arial"/>
          <w:sz w:val="24"/>
        </w:rPr>
        <w:t xml:space="preserve">the </w:t>
      </w:r>
      <w:r w:rsidRPr="00101D75">
        <w:rPr>
          <w:rFonts w:ascii="Arial" w:hAnsi="Arial"/>
          <w:sz w:val="24"/>
        </w:rPr>
        <w:t xml:space="preserve">correction </w:t>
      </w:r>
      <w:r>
        <w:rPr>
          <w:rFonts w:ascii="Arial" w:hAnsi="Arial"/>
          <w:sz w:val="24"/>
        </w:rPr>
        <w:t>through the CCSDAS</w:t>
      </w:r>
    </w:p>
    <w:p w:rsidR="00210D68" w:rsidRDefault="00210D68" w:rsidP="005C77D3">
      <w:pPr>
        <w:rPr>
          <w:rFonts w:ascii="Arial" w:hAnsi="Arial"/>
          <w:sz w:val="24"/>
        </w:rPr>
      </w:pPr>
    </w:p>
    <w:p w:rsidR="005C77D3" w:rsidRDefault="005C77D3" w:rsidP="005C77D3">
      <w:pPr>
        <w:rPr>
          <w:rFonts w:ascii="Arial" w:hAnsi="Arial"/>
          <w:sz w:val="24"/>
        </w:rPr>
      </w:pPr>
      <w:r>
        <w:rPr>
          <w:rFonts w:ascii="Arial" w:hAnsi="Arial"/>
          <w:sz w:val="24"/>
        </w:rPr>
        <w:t xml:space="preserve">The withdraw end status on a student’s enrollment tab must be in alignment with the most recent documentation on file. If at any time new documentation is presented relative to the students withdraw, we must update the withdraw end status code. </w:t>
      </w:r>
    </w:p>
    <w:p w:rsidR="005C77D3" w:rsidRDefault="005C77D3" w:rsidP="005C77D3">
      <w:pPr>
        <w:rPr>
          <w:rFonts w:ascii="Arial" w:hAnsi="Arial"/>
          <w:sz w:val="24"/>
        </w:rPr>
      </w:pPr>
    </w:p>
    <w:p w:rsidR="005C77D3" w:rsidRDefault="005C77D3" w:rsidP="005C77D3">
      <w:pPr>
        <w:rPr>
          <w:rFonts w:ascii="Arial" w:hAnsi="Arial"/>
          <w:sz w:val="24"/>
        </w:rPr>
      </w:pPr>
      <w:r>
        <w:rPr>
          <w:rFonts w:ascii="Arial" w:hAnsi="Arial"/>
          <w:sz w:val="24"/>
        </w:rPr>
        <w:t xml:space="preserve">For example; A student was withdrawn to code 74: Moved not known to be continuing, and an Unable </w:t>
      </w:r>
      <w:proofErr w:type="gramStart"/>
      <w:r>
        <w:rPr>
          <w:rFonts w:ascii="Arial" w:hAnsi="Arial"/>
          <w:sz w:val="24"/>
        </w:rPr>
        <w:t>To</w:t>
      </w:r>
      <w:proofErr w:type="gramEnd"/>
      <w:r>
        <w:rPr>
          <w:rFonts w:ascii="Arial" w:hAnsi="Arial"/>
          <w:sz w:val="24"/>
        </w:rPr>
        <w:t xml:space="preserve"> Locate (UTL) is on file. Weeks later you receive a records request from Whitehall City Schools indicating student has been actively attending their district since the first day of school.</w:t>
      </w:r>
      <w:r w:rsidR="007C67C9">
        <w:rPr>
          <w:rFonts w:ascii="Arial" w:hAnsi="Arial"/>
          <w:sz w:val="24"/>
        </w:rPr>
        <w:t xml:space="preserve"> </w:t>
      </w:r>
      <w:r>
        <w:rPr>
          <w:rFonts w:ascii="Arial" w:hAnsi="Arial"/>
          <w:sz w:val="24"/>
        </w:rPr>
        <w:t xml:space="preserve">In this example the student </w:t>
      </w:r>
      <w:r w:rsidR="007C67C9">
        <w:rPr>
          <w:rFonts w:ascii="Arial" w:hAnsi="Arial"/>
          <w:sz w:val="24"/>
        </w:rPr>
        <w:t>should have been</w:t>
      </w:r>
      <w:r>
        <w:rPr>
          <w:rFonts w:ascii="Arial" w:hAnsi="Arial"/>
          <w:sz w:val="24"/>
        </w:rPr>
        <w:t xml:space="preserve"> withdrawn to end status 41. </w:t>
      </w:r>
      <w:r w:rsidR="007C67C9">
        <w:rPr>
          <w:rFonts w:ascii="Arial" w:hAnsi="Arial"/>
          <w:sz w:val="24"/>
        </w:rPr>
        <w:t xml:space="preserve">See steps below for instructions on how to correct a withdraw. </w:t>
      </w:r>
    </w:p>
    <w:p w:rsidR="005C77D3" w:rsidRDefault="005C77D3" w:rsidP="005C77D3">
      <w:pPr>
        <w:pStyle w:val="Heading1"/>
        <w:rPr>
          <w:sz w:val="48"/>
          <w:szCs w:val="48"/>
        </w:rPr>
      </w:pPr>
      <w:r>
        <w:t>Correcting Withdrawals</w:t>
      </w:r>
    </w:p>
    <w:p w:rsidR="005C77D3" w:rsidRDefault="005C77D3" w:rsidP="005C77D3">
      <w:pPr>
        <w:pStyle w:val="NormalWeb"/>
      </w:pPr>
      <w:r>
        <w:t>If a student is withdrawn to a drop-out reason or is found to be enrolled into a school other than the one the student was withdrawn to, it is important to update the withdraw code as soon as possible.</w:t>
      </w:r>
    </w:p>
    <w:p w:rsidR="005C77D3" w:rsidRDefault="005C77D3" w:rsidP="005C77D3">
      <w:pPr>
        <w:pStyle w:val="NormalWeb"/>
      </w:pPr>
      <w:r>
        <w:rPr>
          <w:rStyle w:val="Strong"/>
        </w:rPr>
        <w:t>Drop-Out Withdrawal Codes</w:t>
      </w:r>
      <w:r>
        <w:t>:</w:t>
      </w:r>
    </w:p>
    <w:p w:rsidR="005C77D3" w:rsidRDefault="005C77D3" w:rsidP="005C77D3">
      <w:pPr>
        <w:pStyle w:val="NormalWeb"/>
      </w:pPr>
      <w:r>
        <w:t>71 – Withdrew Due to Truancy/Nonattendance</w:t>
      </w:r>
    </w:p>
    <w:p w:rsidR="005C77D3" w:rsidRDefault="005C77D3" w:rsidP="005C77D3">
      <w:pPr>
        <w:pStyle w:val="NormalWeb"/>
      </w:pPr>
      <w:r>
        <w:t>72 – Pursued Employment/Work Permit</w:t>
      </w:r>
    </w:p>
    <w:p w:rsidR="005C77D3" w:rsidRDefault="005C77D3" w:rsidP="005C77D3">
      <w:pPr>
        <w:pStyle w:val="NormalWeb"/>
      </w:pPr>
      <w:r>
        <w:t>73 – Over 18 Years of Age</w:t>
      </w:r>
    </w:p>
    <w:p w:rsidR="005C77D3" w:rsidRDefault="005C77D3" w:rsidP="005C77D3">
      <w:pPr>
        <w:pStyle w:val="NormalWeb"/>
      </w:pPr>
      <w:r>
        <w:t>74 – Moved, Unable to locate</w:t>
      </w:r>
    </w:p>
    <w:p w:rsidR="005C77D3" w:rsidRDefault="005C77D3" w:rsidP="005C77D3">
      <w:pPr>
        <w:pStyle w:val="NormalWeb"/>
      </w:pPr>
      <w:r>
        <w:t>75 – Student Completed Course Requirements</w:t>
      </w:r>
    </w:p>
    <w:p w:rsidR="005C77D3" w:rsidRDefault="005C77D3" w:rsidP="005C77D3">
      <w:pPr>
        <w:pStyle w:val="NormalWeb"/>
      </w:pPr>
      <w:r>
        <w:t>79 – No Longer Eligible to be Enrolled in District</w:t>
      </w:r>
    </w:p>
    <w:p w:rsidR="005C77D3" w:rsidRDefault="005C77D3" w:rsidP="005C77D3">
      <w:pPr>
        <w:pStyle w:val="NormalWeb"/>
      </w:pPr>
      <w:r>
        <w:t>The CCSDAS will not allow you to create a new form when correcting a withdrawal.  Re-submit a modification to the original form. </w:t>
      </w:r>
    </w:p>
    <w:p w:rsidR="005C77D3" w:rsidRPr="005308CF" w:rsidRDefault="005C77D3" w:rsidP="005C77D3">
      <w:pPr>
        <w:pStyle w:val="NormalWeb"/>
        <w:rPr>
          <w:sz w:val="16"/>
        </w:rPr>
      </w:pPr>
      <w:r>
        <w:rPr>
          <w:noProof/>
          <w:lang w:eastAsia="en-US"/>
        </w:rPr>
        <w:lastRenderedPageBreak/>
        <w:drawing>
          <wp:inline distT="0" distB="0" distL="0" distR="0" wp14:anchorId="1570B38A" wp14:editId="1FA45F3F">
            <wp:extent cx="5925493" cy="1913001"/>
            <wp:effectExtent l="0" t="0" r="0" b="0"/>
            <wp:docPr id="3" name="Picture 3" descr="C:\908ccee5c6b133e7e78ae85748d71e7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908ccee5c6b133e7e78ae85748d71e7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59101" cy="1923851"/>
                    </a:xfrm>
                    <a:prstGeom prst="rect">
                      <a:avLst/>
                    </a:prstGeom>
                    <a:noFill/>
                    <a:ln>
                      <a:noFill/>
                    </a:ln>
                  </pic:spPr>
                </pic:pic>
              </a:graphicData>
            </a:graphic>
          </wp:inline>
        </w:drawing>
      </w:r>
      <w:r>
        <w:t>                   </w:t>
      </w:r>
    </w:p>
    <w:p w:rsidR="005C77D3" w:rsidRDefault="005C77D3" w:rsidP="005C77D3">
      <w:pPr>
        <w:numPr>
          <w:ilvl w:val="0"/>
          <w:numId w:val="3"/>
        </w:numPr>
        <w:spacing w:before="100" w:beforeAutospacing="1" w:after="100" w:afterAutospacing="1"/>
      </w:pPr>
      <w:r>
        <w:t>Once logged into CCSDAS, click on Student Information.</w:t>
      </w:r>
    </w:p>
    <w:p w:rsidR="005C77D3" w:rsidRDefault="005C77D3" w:rsidP="005C77D3">
      <w:pPr>
        <w:numPr>
          <w:ilvl w:val="0"/>
          <w:numId w:val="3"/>
        </w:numPr>
        <w:spacing w:before="100" w:beforeAutospacing="1" w:after="100" w:afterAutospacing="1"/>
      </w:pPr>
      <w:r>
        <w:t>Click Withdraw.</w:t>
      </w:r>
    </w:p>
    <w:p w:rsidR="005C77D3" w:rsidRDefault="005C77D3" w:rsidP="005C77D3">
      <w:pPr>
        <w:numPr>
          <w:ilvl w:val="0"/>
          <w:numId w:val="3"/>
        </w:numPr>
        <w:spacing w:before="100" w:beforeAutospacing="1" w:after="100" w:afterAutospacing="1"/>
      </w:pPr>
      <w:r>
        <w:t>Click Review.</w:t>
      </w:r>
    </w:p>
    <w:p w:rsidR="005C77D3" w:rsidRDefault="005C77D3" w:rsidP="005C77D3">
      <w:pPr>
        <w:numPr>
          <w:ilvl w:val="0"/>
          <w:numId w:val="3"/>
        </w:numPr>
        <w:spacing w:before="100" w:beforeAutospacing="1" w:after="100" w:afterAutospacing="1"/>
      </w:pPr>
      <w:r>
        <w:t>Type:  Click in the field and select All.</w:t>
      </w:r>
    </w:p>
    <w:p w:rsidR="005C77D3" w:rsidRDefault="005C77D3" w:rsidP="005C77D3">
      <w:pPr>
        <w:numPr>
          <w:ilvl w:val="0"/>
          <w:numId w:val="3"/>
        </w:numPr>
        <w:spacing w:before="100" w:beforeAutospacing="1" w:after="100" w:afterAutospacing="1"/>
      </w:pPr>
      <w:r>
        <w:t>Status: Select All.</w:t>
      </w:r>
    </w:p>
    <w:p w:rsidR="005C77D3" w:rsidRDefault="005C77D3" w:rsidP="005C77D3">
      <w:pPr>
        <w:numPr>
          <w:ilvl w:val="0"/>
          <w:numId w:val="3"/>
        </w:numPr>
        <w:spacing w:before="100" w:beforeAutospacing="1" w:after="100" w:afterAutospacing="1"/>
      </w:pPr>
      <w:r>
        <w:t>School: Select the applicable school.</w:t>
      </w:r>
    </w:p>
    <w:p w:rsidR="005C77D3" w:rsidRDefault="005C77D3" w:rsidP="005C77D3">
      <w:pPr>
        <w:numPr>
          <w:ilvl w:val="0"/>
          <w:numId w:val="3"/>
        </w:numPr>
        <w:spacing w:before="100" w:beforeAutospacing="1" w:after="100" w:afterAutospacing="1"/>
      </w:pPr>
      <w:r>
        <w:t>Click Find.</w:t>
      </w:r>
    </w:p>
    <w:p w:rsidR="005C77D3" w:rsidRDefault="005C77D3" w:rsidP="005C77D3">
      <w:pPr>
        <w:numPr>
          <w:ilvl w:val="0"/>
          <w:numId w:val="3"/>
        </w:numPr>
        <w:spacing w:before="100" w:beforeAutospacing="1" w:after="100" w:afterAutospacing="1"/>
      </w:pPr>
      <w:r>
        <w:t>It is optional to enter the student number in the Search field.</w:t>
      </w:r>
    </w:p>
    <w:p w:rsidR="005C77D3" w:rsidRDefault="005C77D3" w:rsidP="005C77D3">
      <w:pPr>
        <w:numPr>
          <w:ilvl w:val="0"/>
          <w:numId w:val="3"/>
        </w:numPr>
        <w:spacing w:before="100" w:beforeAutospacing="1" w:after="100" w:afterAutospacing="1"/>
      </w:pPr>
      <w:r>
        <w:t>The student will display in the Search results.  Click the ID number to open the form.</w:t>
      </w:r>
    </w:p>
    <w:p w:rsidR="005C77D3" w:rsidRDefault="005C77D3" w:rsidP="005C77D3">
      <w:pPr>
        <w:pStyle w:val="NormalWeb"/>
      </w:pPr>
      <w:r>
        <w:t>Correct the Withdraw Reason and Withdraw to IRN as applicable.</w:t>
      </w:r>
    </w:p>
    <w:p w:rsidR="005C77D3" w:rsidRDefault="005C77D3" w:rsidP="005C77D3">
      <w:pPr>
        <w:pStyle w:val="NormalWeb"/>
      </w:pPr>
      <w:r>
        <w:rPr>
          <w:noProof/>
          <w:lang w:eastAsia="en-US"/>
        </w:rPr>
        <w:drawing>
          <wp:inline distT="0" distB="0" distL="0" distR="0" wp14:anchorId="7FE6AA82" wp14:editId="4F282706">
            <wp:extent cx="6545655" cy="492183"/>
            <wp:effectExtent l="0" t="0" r="7620" b="3175"/>
            <wp:docPr id="2" name="Picture 2" descr="C:\1ec567c247533280ac222b2d334c45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1ec567c247533280ac222b2d334c45a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90385" cy="518104"/>
                    </a:xfrm>
                    <a:prstGeom prst="rect">
                      <a:avLst/>
                    </a:prstGeom>
                    <a:noFill/>
                    <a:ln>
                      <a:noFill/>
                    </a:ln>
                  </pic:spPr>
                </pic:pic>
              </a:graphicData>
            </a:graphic>
          </wp:inline>
        </w:drawing>
      </w:r>
    </w:p>
    <w:p w:rsidR="005C77D3" w:rsidRDefault="005C77D3" w:rsidP="005C77D3">
      <w:pPr>
        <w:pStyle w:val="NormalWeb"/>
      </w:pPr>
      <w:r>
        <w:t>Upload supporting documentation as applicable. Requestor Comments can be added as needed. Click the Submit button at the bottom of the page. </w:t>
      </w:r>
    </w:p>
    <w:p w:rsidR="00210D68" w:rsidRPr="00BD54E0" w:rsidRDefault="00210D68" w:rsidP="005C77D3">
      <w:pPr>
        <w:rPr>
          <w:b/>
          <w:sz w:val="28"/>
          <w:u w:val="single"/>
        </w:rPr>
      </w:pPr>
      <w:r w:rsidRPr="00BD54E0">
        <w:rPr>
          <w:b/>
          <w:sz w:val="28"/>
          <w:u w:val="single"/>
        </w:rPr>
        <w:t xml:space="preserve">Summer Withdraws </w:t>
      </w:r>
    </w:p>
    <w:p w:rsidR="00210D68" w:rsidRDefault="00210D68" w:rsidP="005C77D3">
      <w:pPr>
        <w:rPr>
          <w:sz w:val="28"/>
        </w:rPr>
      </w:pPr>
    </w:p>
    <w:p w:rsidR="002C67BA" w:rsidRDefault="002C67BA" w:rsidP="002C67BA">
      <w:pPr>
        <w:rPr>
          <w:sz w:val="28"/>
        </w:rPr>
      </w:pPr>
      <w:r>
        <w:rPr>
          <w:sz w:val="28"/>
        </w:rPr>
        <w:t xml:space="preserve">Withdraw request must be submitted by the school with the active enrollment. </w:t>
      </w:r>
    </w:p>
    <w:p w:rsidR="00210D68" w:rsidRDefault="002C67BA" w:rsidP="005C77D3">
      <w:pPr>
        <w:rPr>
          <w:sz w:val="28"/>
        </w:rPr>
      </w:pPr>
      <w:r>
        <w:rPr>
          <w:sz w:val="28"/>
        </w:rPr>
        <w:t xml:space="preserve">If you receive a request for records on a student who has transitioned to a new CCS building (Elementary &gt; Middle; Middle &gt; High) you must forward the request to the 17/18 school of enrollment. The most effective way to handle this is to scan and email the request to the new secretary. </w:t>
      </w:r>
    </w:p>
    <w:p w:rsidR="002544C5" w:rsidRDefault="002544C5" w:rsidP="005C77D3">
      <w:pPr>
        <w:rPr>
          <w:sz w:val="28"/>
        </w:rPr>
      </w:pPr>
    </w:p>
    <w:p w:rsidR="002544C5" w:rsidRDefault="002544C5" w:rsidP="005C77D3">
      <w:pPr>
        <w:rPr>
          <w:sz w:val="28"/>
        </w:rPr>
      </w:pPr>
      <w:r>
        <w:rPr>
          <w:sz w:val="28"/>
        </w:rPr>
        <w:t>Notice: The summer withdraw end date for 17/18 is July 1, 2017.</w:t>
      </w:r>
    </w:p>
    <w:p w:rsidR="002C67BA" w:rsidRDefault="002C67BA" w:rsidP="005C77D3">
      <w:pPr>
        <w:rPr>
          <w:sz w:val="28"/>
        </w:rPr>
      </w:pPr>
    </w:p>
    <w:p w:rsidR="00E2591A" w:rsidRDefault="00BE249F" w:rsidP="005C77D3">
      <w:pPr>
        <w:spacing w:after="160" w:line="259" w:lineRule="auto"/>
        <w:rPr>
          <w:sz w:val="40"/>
        </w:rPr>
      </w:pPr>
      <w:r>
        <w:rPr>
          <w:sz w:val="40"/>
        </w:rPr>
        <w:t>INSERT NEW SUMMER FLOW CHART</w:t>
      </w:r>
      <w:r w:rsidR="002544C5">
        <w:rPr>
          <w:sz w:val="40"/>
        </w:rPr>
        <w:t xml:space="preserve"> AS LINK TO ICD</w:t>
      </w:r>
      <w:r w:rsidR="00E2591A">
        <w:rPr>
          <w:sz w:val="40"/>
        </w:rPr>
        <w:br w:type="page"/>
      </w:r>
    </w:p>
    <w:p w:rsidR="00E2591A" w:rsidRDefault="00E2591A" w:rsidP="00E2591A">
      <w:pPr>
        <w:rPr>
          <w:sz w:val="40"/>
        </w:rPr>
      </w:pPr>
      <w:r>
        <w:rPr>
          <w:sz w:val="40"/>
        </w:rPr>
        <w:lastRenderedPageBreak/>
        <w:t>ATTENDANCE</w:t>
      </w:r>
    </w:p>
    <w:p w:rsidR="00376941" w:rsidRDefault="004D1FEB" w:rsidP="004D1FEB">
      <w:pPr>
        <w:pStyle w:val="BodyText"/>
        <w:rPr>
          <w:szCs w:val="24"/>
        </w:rPr>
      </w:pPr>
      <w:r w:rsidRPr="000D1179">
        <w:rPr>
          <w:szCs w:val="24"/>
        </w:rPr>
        <w:t xml:space="preserve">All </w:t>
      </w:r>
      <w:r w:rsidR="005E0E10">
        <w:rPr>
          <w:szCs w:val="24"/>
        </w:rPr>
        <w:t xml:space="preserve">attendance </w:t>
      </w:r>
      <w:r w:rsidRPr="000D1179">
        <w:rPr>
          <w:szCs w:val="24"/>
        </w:rPr>
        <w:t>data for 20</w:t>
      </w:r>
      <w:r>
        <w:rPr>
          <w:szCs w:val="24"/>
        </w:rPr>
        <w:t>16</w:t>
      </w:r>
      <w:r w:rsidRPr="000D1179">
        <w:rPr>
          <w:szCs w:val="24"/>
        </w:rPr>
        <w:t>-</w:t>
      </w:r>
      <w:r>
        <w:rPr>
          <w:szCs w:val="24"/>
        </w:rPr>
        <w:t>2017</w:t>
      </w:r>
      <w:r w:rsidRPr="000D1179">
        <w:rPr>
          <w:szCs w:val="24"/>
        </w:rPr>
        <w:t xml:space="preserve"> must be entered in</w:t>
      </w:r>
      <w:r w:rsidR="002544C5">
        <w:rPr>
          <w:szCs w:val="24"/>
        </w:rPr>
        <w:t xml:space="preserve"> </w:t>
      </w:r>
      <w:r w:rsidRPr="000D1179">
        <w:rPr>
          <w:szCs w:val="24"/>
        </w:rPr>
        <w:t xml:space="preserve">to </w:t>
      </w:r>
      <w:r w:rsidR="002544C5">
        <w:rPr>
          <w:szCs w:val="24"/>
        </w:rPr>
        <w:t xml:space="preserve">Infinite </w:t>
      </w:r>
      <w:r>
        <w:rPr>
          <w:szCs w:val="24"/>
        </w:rPr>
        <w:t>Campus</w:t>
      </w:r>
      <w:r w:rsidRPr="000D1179">
        <w:rPr>
          <w:szCs w:val="24"/>
        </w:rPr>
        <w:t xml:space="preserve"> </w:t>
      </w:r>
      <w:r w:rsidR="000B1FA5">
        <w:rPr>
          <w:szCs w:val="24"/>
        </w:rPr>
        <w:t xml:space="preserve">prior to </w:t>
      </w:r>
      <w:r w:rsidR="00AB5DE6">
        <w:rPr>
          <w:szCs w:val="24"/>
        </w:rPr>
        <w:t>generating</w:t>
      </w:r>
      <w:r w:rsidR="000B1FA5">
        <w:rPr>
          <w:szCs w:val="24"/>
        </w:rPr>
        <w:t xml:space="preserve"> report cards.</w:t>
      </w:r>
      <w:r w:rsidR="005E0E10">
        <w:rPr>
          <w:szCs w:val="24"/>
        </w:rPr>
        <w:t xml:space="preserve"> </w:t>
      </w:r>
      <w:r w:rsidR="00C60EFE">
        <w:rPr>
          <w:szCs w:val="24"/>
        </w:rPr>
        <w:t xml:space="preserve">Once all data is entered you will generate the Attendance Summary Report to be included with the students report card. A copy must be placed in the student’s cumulative folder. </w:t>
      </w:r>
      <w:r w:rsidR="00376941">
        <w:rPr>
          <w:szCs w:val="24"/>
        </w:rPr>
        <w:t>Use the following path t</w:t>
      </w:r>
      <w:r w:rsidR="00C60EFE">
        <w:rPr>
          <w:szCs w:val="24"/>
        </w:rPr>
        <w:t xml:space="preserve">o generate the report: </w:t>
      </w:r>
    </w:p>
    <w:p w:rsidR="00C60EFE" w:rsidRDefault="00C60EFE" w:rsidP="00376941">
      <w:pPr>
        <w:pStyle w:val="BodyText"/>
        <w:ind w:firstLine="720"/>
        <w:rPr>
          <w:szCs w:val="24"/>
        </w:rPr>
      </w:pPr>
      <w:r>
        <w:rPr>
          <w:szCs w:val="24"/>
        </w:rPr>
        <w:t>Index&gt;Attendance&gt;Reports&gt;Attendance Summary</w:t>
      </w:r>
      <w:r w:rsidR="005E0E10">
        <w:rPr>
          <w:szCs w:val="24"/>
        </w:rPr>
        <w:t xml:space="preserve"> </w:t>
      </w:r>
    </w:p>
    <w:p w:rsidR="002544C5" w:rsidRDefault="00376941" w:rsidP="004D1FEB">
      <w:pPr>
        <w:pStyle w:val="BodyText"/>
        <w:rPr>
          <w:szCs w:val="24"/>
        </w:rPr>
      </w:pPr>
      <w:r>
        <w:rPr>
          <w:szCs w:val="24"/>
        </w:rPr>
        <w:t>A</w:t>
      </w:r>
      <w:r w:rsidR="005E0E10">
        <w:rPr>
          <w:szCs w:val="24"/>
        </w:rPr>
        <w:t xml:space="preserve">ttendance files should be </w:t>
      </w:r>
      <w:r>
        <w:rPr>
          <w:szCs w:val="24"/>
        </w:rPr>
        <w:t>properly stored using the guide below.</w:t>
      </w:r>
    </w:p>
    <w:p w:rsidR="00915D38" w:rsidRPr="00376941" w:rsidRDefault="00915D38" w:rsidP="00915D38">
      <w:pPr>
        <w:pStyle w:val="BodyText"/>
        <w:rPr>
          <w:b/>
          <w:szCs w:val="24"/>
          <w:u w:val="single"/>
        </w:rPr>
      </w:pPr>
      <w:r w:rsidRPr="00376941">
        <w:rPr>
          <w:b/>
          <w:szCs w:val="24"/>
          <w:u w:val="single"/>
        </w:rPr>
        <w:t>Storing of attendance records:</w:t>
      </w:r>
    </w:p>
    <w:p w:rsidR="00915D38" w:rsidRPr="00915D38" w:rsidRDefault="00915D38" w:rsidP="00915D38">
      <w:pPr>
        <w:pStyle w:val="BodyText"/>
        <w:numPr>
          <w:ilvl w:val="0"/>
          <w:numId w:val="7"/>
        </w:numPr>
        <w:rPr>
          <w:szCs w:val="24"/>
        </w:rPr>
      </w:pPr>
      <w:r>
        <w:rPr>
          <w:szCs w:val="24"/>
        </w:rPr>
        <w:t xml:space="preserve">Use </w:t>
      </w:r>
      <w:r w:rsidR="00DB118B">
        <w:rPr>
          <w:szCs w:val="24"/>
        </w:rPr>
        <w:t xml:space="preserve">Staples </w:t>
      </w:r>
      <w:r>
        <w:rPr>
          <w:szCs w:val="24"/>
        </w:rPr>
        <w:t xml:space="preserve">box </w:t>
      </w:r>
      <w:r w:rsidR="00DB118B">
        <w:rPr>
          <w:szCs w:val="24"/>
        </w:rPr>
        <w:t>#: 895147; MFG #:</w:t>
      </w:r>
      <w:r>
        <w:rPr>
          <w:szCs w:val="24"/>
        </w:rPr>
        <w:t xml:space="preserve"> PGC450</w:t>
      </w:r>
      <w:r w:rsidR="00DB118B">
        <w:rPr>
          <w:szCs w:val="24"/>
        </w:rPr>
        <w:t xml:space="preserve"> with Avery label: Staples #: AVE8126</w:t>
      </w:r>
    </w:p>
    <w:p w:rsidR="00F83A13" w:rsidRDefault="00915D38" w:rsidP="00F83A13">
      <w:pPr>
        <w:pStyle w:val="BodyText"/>
        <w:numPr>
          <w:ilvl w:val="0"/>
          <w:numId w:val="7"/>
        </w:numPr>
        <w:rPr>
          <w:szCs w:val="24"/>
        </w:rPr>
      </w:pPr>
      <w:r>
        <w:rPr>
          <w:szCs w:val="24"/>
        </w:rPr>
        <w:t>S</w:t>
      </w:r>
      <w:r w:rsidR="00F83A13">
        <w:rPr>
          <w:szCs w:val="24"/>
        </w:rPr>
        <w:t xml:space="preserve">tudent </w:t>
      </w:r>
      <w:r w:rsidR="000B1FA5">
        <w:rPr>
          <w:szCs w:val="24"/>
        </w:rPr>
        <w:t xml:space="preserve">attendance </w:t>
      </w:r>
      <w:r w:rsidR="00DB118B">
        <w:rPr>
          <w:szCs w:val="24"/>
        </w:rPr>
        <w:t>documentation must be filed alphabetically and remain in their individually labeled folder. Attendance documentation received after storage must be placed in the appropriate folder.</w:t>
      </w:r>
    </w:p>
    <w:p w:rsidR="00F83A13" w:rsidRDefault="00DB118B" w:rsidP="00F83A13">
      <w:pPr>
        <w:pStyle w:val="BodyText"/>
        <w:numPr>
          <w:ilvl w:val="0"/>
          <w:numId w:val="7"/>
        </w:numPr>
        <w:rPr>
          <w:szCs w:val="24"/>
        </w:rPr>
      </w:pPr>
      <w:r>
        <w:rPr>
          <w:szCs w:val="24"/>
        </w:rPr>
        <w:t>Daily a</w:t>
      </w:r>
      <w:r w:rsidR="00F83A13">
        <w:rPr>
          <w:szCs w:val="24"/>
        </w:rPr>
        <w:t>ttendance</w:t>
      </w:r>
      <w:r>
        <w:rPr>
          <w:szCs w:val="24"/>
        </w:rPr>
        <w:t xml:space="preserve"> folders must be filed </w:t>
      </w:r>
      <w:r w:rsidR="00F83A13">
        <w:rPr>
          <w:szCs w:val="24"/>
        </w:rPr>
        <w:t>chronologically by date</w:t>
      </w:r>
      <w:r>
        <w:rPr>
          <w:szCs w:val="24"/>
        </w:rPr>
        <w:t xml:space="preserve"> and remain their individual folders. The folders must contain the following documents: </w:t>
      </w:r>
    </w:p>
    <w:p w:rsidR="00F83A13" w:rsidRDefault="00F83A13" w:rsidP="00F83A13">
      <w:pPr>
        <w:pStyle w:val="BodyText"/>
        <w:numPr>
          <w:ilvl w:val="1"/>
          <w:numId w:val="7"/>
        </w:numPr>
        <w:rPr>
          <w:szCs w:val="24"/>
        </w:rPr>
      </w:pPr>
      <w:r>
        <w:rPr>
          <w:szCs w:val="24"/>
        </w:rPr>
        <w:t>Early Leave/Late Arrival logs</w:t>
      </w:r>
    </w:p>
    <w:p w:rsidR="00F83A13" w:rsidRDefault="00F83A13" w:rsidP="00F83A13">
      <w:pPr>
        <w:pStyle w:val="BodyText"/>
        <w:numPr>
          <w:ilvl w:val="1"/>
          <w:numId w:val="7"/>
        </w:numPr>
        <w:rPr>
          <w:szCs w:val="24"/>
        </w:rPr>
      </w:pPr>
      <w:r>
        <w:rPr>
          <w:szCs w:val="24"/>
        </w:rPr>
        <w:t>Paper Rosters (field trips, sub attendance)</w:t>
      </w:r>
    </w:p>
    <w:p w:rsidR="00F83A13" w:rsidRDefault="00F83A13" w:rsidP="00F83A13">
      <w:pPr>
        <w:pStyle w:val="BodyText"/>
        <w:numPr>
          <w:ilvl w:val="1"/>
          <w:numId w:val="7"/>
        </w:numPr>
        <w:rPr>
          <w:szCs w:val="24"/>
        </w:rPr>
      </w:pPr>
      <w:r>
        <w:rPr>
          <w:szCs w:val="24"/>
        </w:rPr>
        <w:t>Caller</w:t>
      </w:r>
      <w:r w:rsidR="00DB118B">
        <w:rPr>
          <w:szCs w:val="24"/>
        </w:rPr>
        <w:t xml:space="preserve"> Reports</w:t>
      </w:r>
      <w:r>
        <w:rPr>
          <w:szCs w:val="24"/>
        </w:rPr>
        <w:t xml:space="preserve"> </w:t>
      </w:r>
    </w:p>
    <w:p w:rsidR="00F83A13" w:rsidRDefault="00DB118B" w:rsidP="00C60EFE">
      <w:pPr>
        <w:pStyle w:val="BodyText"/>
        <w:numPr>
          <w:ilvl w:val="1"/>
          <w:numId w:val="7"/>
        </w:numPr>
        <w:rPr>
          <w:szCs w:val="24"/>
        </w:rPr>
      </w:pPr>
      <w:r>
        <w:rPr>
          <w:szCs w:val="24"/>
        </w:rPr>
        <w:t xml:space="preserve">Late </w:t>
      </w:r>
      <w:r w:rsidR="00F83A13">
        <w:rPr>
          <w:szCs w:val="24"/>
        </w:rPr>
        <w:t>Bus Rosters</w:t>
      </w:r>
      <w:r>
        <w:rPr>
          <w:szCs w:val="24"/>
        </w:rPr>
        <w:t xml:space="preserve"> used to class excuse attendance</w:t>
      </w:r>
    </w:p>
    <w:p w:rsidR="004D1FEB" w:rsidRPr="00C60EFE" w:rsidRDefault="004D1FEB" w:rsidP="004D1FEB">
      <w:pPr>
        <w:pStyle w:val="BodyText"/>
        <w:rPr>
          <w:rFonts w:cs="Arial"/>
          <w:sz w:val="21"/>
          <w:szCs w:val="21"/>
          <w:shd w:val="clear" w:color="auto" w:fill="FFFFFF"/>
        </w:rPr>
      </w:pPr>
      <w:r w:rsidRPr="00C60EFE">
        <w:rPr>
          <w:rFonts w:ascii="Arial" w:hAnsi="Arial" w:cs="Arial"/>
          <w:sz w:val="21"/>
          <w:szCs w:val="21"/>
          <w:shd w:val="clear" w:color="auto" w:fill="FFFFFF"/>
        </w:rPr>
        <w:t xml:space="preserve">All attendance files stay at the school building where the attendance occurred and </w:t>
      </w:r>
      <w:r w:rsidR="00F83A13" w:rsidRPr="00376941">
        <w:rPr>
          <w:rFonts w:ascii="Arial" w:hAnsi="Arial" w:cs="Arial"/>
          <w:sz w:val="21"/>
          <w:szCs w:val="21"/>
          <w:shd w:val="clear" w:color="auto" w:fill="FFFFFF"/>
        </w:rPr>
        <w:t>must</w:t>
      </w:r>
      <w:r w:rsidRPr="00376941">
        <w:rPr>
          <w:rFonts w:ascii="Arial" w:hAnsi="Arial" w:cs="Arial"/>
          <w:sz w:val="21"/>
          <w:szCs w:val="21"/>
          <w:shd w:val="clear" w:color="auto" w:fill="FFFFFF"/>
        </w:rPr>
        <w:t xml:space="preserve"> not</w:t>
      </w:r>
      <w:r w:rsidRPr="00C60EFE">
        <w:rPr>
          <w:rFonts w:ascii="Arial" w:hAnsi="Arial" w:cs="Arial"/>
          <w:sz w:val="21"/>
          <w:szCs w:val="21"/>
          <w:shd w:val="clear" w:color="auto" w:fill="FFFFFF"/>
        </w:rPr>
        <w:t xml:space="preserve"> be transferred with cum</w:t>
      </w:r>
      <w:r w:rsidR="00F83A13" w:rsidRPr="00C60EFE">
        <w:rPr>
          <w:rFonts w:ascii="Arial" w:hAnsi="Arial" w:cs="Arial"/>
          <w:sz w:val="21"/>
          <w:szCs w:val="21"/>
          <w:shd w:val="clear" w:color="auto" w:fill="FFFFFF"/>
        </w:rPr>
        <w:t>ulative</w:t>
      </w:r>
      <w:r w:rsidRPr="00C60EFE">
        <w:rPr>
          <w:rFonts w:ascii="Arial" w:hAnsi="Arial" w:cs="Arial"/>
          <w:sz w:val="21"/>
          <w:szCs w:val="21"/>
          <w:shd w:val="clear" w:color="auto" w:fill="FFFFFF"/>
        </w:rPr>
        <w:t xml:space="preserve"> folders when a student moves.</w:t>
      </w:r>
    </w:p>
    <w:p w:rsidR="00E2591A" w:rsidRDefault="00E2591A">
      <w:pPr>
        <w:spacing w:after="160" w:line="259" w:lineRule="auto"/>
        <w:rPr>
          <w:sz w:val="40"/>
        </w:rPr>
      </w:pPr>
      <w:r>
        <w:rPr>
          <w:sz w:val="40"/>
        </w:rPr>
        <w:br w:type="page"/>
      </w:r>
    </w:p>
    <w:p w:rsidR="00E2591A" w:rsidRDefault="00E2591A" w:rsidP="00E2591A">
      <w:pPr>
        <w:rPr>
          <w:sz w:val="40"/>
        </w:rPr>
      </w:pPr>
      <w:r>
        <w:rPr>
          <w:sz w:val="40"/>
        </w:rPr>
        <w:lastRenderedPageBreak/>
        <w:t>BEHAVIOR</w:t>
      </w:r>
    </w:p>
    <w:p w:rsidR="004D1FEB" w:rsidRDefault="00AB5DE6" w:rsidP="00862AEA">
      <w:pPr>
        <w:pStyle w:val="BodyText"/>
        <w:rPr>
          <w:sz w:val="24"/>
          <w:szCs w:val="24"/>
        </w:rPr>
      </w:pPr>
      <w:r w:rsidRPr="00862AEA">
        <w:rPr>
          <w:sz w:val="24"/>
          <w:szCs w:val="24"/>
        </w:rPr>
        <w:t>A</w:t>
      </w:r>
      <w:r w:rsidR="004D1FEB" w:rsidRPr="00862AEA">
        <w:rPr>
          <w:sz w:val="24"/>
          <w:szCs w:val="24"/>
        </w:rPr>
        <w:t xml:space="preserve">ll behavior events </w:t>
      </w:r>
      <w:r w:rsidRPr="00862AEA">
        <w:rPr>
          <w:sz w:val="24"/>
          <w:szCs w:val="24"/>
        </w:rPr>
        <w:t xml:space="preserve">must </w:t>
      </w:r>
      <w:r w:rsidR="004D1FEB" w:rsidRPr="00862AEA">
        <w:rPr>
          <w:sz w:val="24"/>
          <w:szCs w:val="24"/>
        </w:rPr>
        <w:t>be entered in</w:t>
      </w:r>
      <w:r w:rsidRPr="00862AEA">
        <w:rPr>
          <w:sz w:val="24"/>
          <w:szCs w:val="24"/>
        </w:rPr>
        <w:t xml:space="preserve"> </w:t>
      </w:r>
      <w:r w:rsidR="004D1FEB" w:rsidRPr="00862AEA">
        <w:rPr>
          <w:sz w:val="24"/>
          <w:szCs w:val="24"/>
        </w:rPr>
        <w:t xml:space="preserve">to Infinite Campus </w:t>
      </w:r>
      <w:r w:rsidRPr="00862AEA">
        <w:rPr>
          <w:sz w:val="24"/>
          <w:szCs w:val="24"/>
        </w:rPr>
        <w:t xml:space="preserve">prior to generating report cards. </w:t>
      </w:r>
      <w:r w:rsidR="00862AEA" w:rsidRPr="00862AEA">
        <w:rPr>
          <w:sz w:val="24"/>
          <w:szCs w:val="24"/>
        </w:rPr>
        <w:t xml:space="preserve">All due process discipline letters (Removal, Out of School Suspension, and Expulsion) must be generated, signed by the Administrator and uploaded to the student’s document tab. These removal letters do not get filed in the cumulative folder. </w:t>
      </w:r>
      <w:r w:rsidR="00862AEA">
        <w:rPr>
          <w:sz w:val="24"/>
          <w:szCs w:val="24"/>
        </w:rPr>
        <w:t xml:space="preserve">Generating the Behavior Resolution Report help identify students who should have a due process letter uploaded. Use the following path to generate the report: </w:t>
      </w:r>
    </w:p>
    <w:p w:rsidR="00862AEA" w:rsidRPr="0086698A" w:rsidRDefault="00862AEA" w:rsidP="00862AEA">
      <w:pPr>
        <w:pStyle w:val="BodyText"/>
        <w:rPr>
          <w:rFonts w:ascii="Arial" w:hAnsi="Arial" w:cs="Arial"/>
          <w:color w:val="C00000"/>
          <w:sz w:val="21"/>
          <w:szCs w:val="21"/>
        </w:rPr>
      </w:pPr>
      <w:r>
        <w:rPr>
          <w:sz w:val="24"/>
          <w:szCs w:val="24"/>
        </w:rPr>
        <w:tab/>
        <w:t>Index&gt;Behavior&gt;Reports&gt;Resolution</w:t>
      </w:r>
    </w:p>
    <w:p w:rsidR="00AB5DE6" w:rsidRDefault="00AB5DE6" w:rsidP="004D1FEB">
      <w:pPr>
        <w:pStyle w:val="BodyText"/>
        <w:rPr>
          <w:szCs w:val="24"/>
        </w:rPr>
      </w:pPr>
      <w:bookmarkStart w:id="0" w:name="_GoBack"/>
      <w:bookmarkEnd w:id="0"/>
      <w:r>
        <w:rPr>
          <w:szCs w:val="24"/>
        </w:rPr>
        <w:t xml:space="preserve">For information on how to maintain behavior records refer to the document retention schedule located on the CCS Intranet. </w:t>
      </w:r>
    </w:p>
    <w:p w:rsidR="00E2591A" w:rsidRDefault="00E2591A">
      <w:pPr>
        <w:spacing w:after="160" w:line="259" w:lineRule="auto"/>
        <w:rPr>
          <w:sz w:val="40"/>
        </w:rPr>
      </w:pPr>
      <w:r>
        <w:rPr>
          <w:sz w:val="40"/>
        </w:rPr>
        <w:br w:type="page"/>
      </w:r>
    </w:p>
    <w:p w:rsidR="00E2591A" w:rsidRDefault="004D1FEB" w:rsidP="00E2591A">
      <w:pPr>
        <w:rPr>
          <w:sz w:val="40"/>
        </w:rPr>
      </w:pPr>
      <w:r>
        <w:rPr>
          <w:sz w:val="40"/>
        </w:rPr>
        <w:lastRenderedPageBreak/>
        <w:t xml:space="preserve">ACADEMIC </w:t>
      </w:r>
      <w:r w:rsidR="00E2591A">
        <w:rPr>
          <w:sz w:val="40"/>
        </w:rPr>
        <w:t>GRADES</w:t>
      </w:r>
    </w:p>
    <w:p w:rsidR="004D1FEB" w:rsidRPr="003825FA" w:rsidRDefault="004D1FEB" w:rsidP="004D1FEB">
      <w:pPr>
        <w:tabs>
          <w:tab w:val="left" w:pos="540"/>
        </w:tabs>
        <w:rPr>
          <w:rFonts w:ascii="Arial" w:hAnsi="Arial" w:cs="Arial"/>
          <w:b/>
          <w:sz w:val="24"/>
          <w:szCs w:val="24"/>
          <w:u w:val="single"/>
        </w:rPr>
      </w:pPr>
      <w:r w:rsidRPr="00EE6BD8">
        <w:rPr>
          <w:rFonts w:ascii="Arial" w:hAnsi="Arial" w:cs="Arial"/>
          <w:sz w:val="24"/>
          <w:szCs w:val="24"/>
        </w:rPr>
        <w:t xml:space="preserve">Traditional elementary schools, middle and high schools must have student grades in Campus by </w:t>
      </w:r>
      <w:r w:rsidRPr="0086698A">
        <w:rPr>
          <w:rFonts w:ascii="Arial" w:hAnsi="Arial" w:cs="Arial"/>
          <w:sz w:val="24"/>
          <w:szCs w:val="24"/>
          <w:highlight w:val="yellow"/>
        </w:rPr>
        <w:t>June 2, 2016</w:t>
      </w:r>
      <w:r w:rsidRPr="00EE6BD8">
        <w:rPr>
          <w:rFonts w:ascii="Arial" w:hAnsi="Arial" w:cs="Arial"/>
          <w:sz w:val="24"/>
          <w:szCs w:val="24"/>
        </w:rPr>
        <w:t>.</w:t>
      </w:r>
      <w:r>
        <w:rPr>
          <w:rFonts w:ascii="Arial" w:hAnsi="Arial" w:cs="Arial"/>
          <w:sz w:val="24"/>
          <w:szCs w:val="24"/>
        </w:rPr>
        <w:t xml:space="preserve">  Woodcrest Elementary School must have student grades in Campus by </w:t>
      </w:r>
      <w:r w:rsidRPr="0086698A">
        <w:rPr>
          <w:rFonts w:ascii="Arial" w:hAnsi="Arial" w:cs="Arial"/>
          <w:sz w:val="24"/>
          <w:szCs w:val="24"/>
          <w:highlight w:val="yellow"/>
        </w:rPr>
        <w:t>June 8, 2016</w:t>
      </w:r>
      <w:r>
        <w:rPr>
          <w:rFonts w:ascii="Arial" w:hAnsi="Arial" w:cs="Arial"/>
          <w:sz w:val="24"/>
          <w:szCs w:val="24"/>
        </w:rPr>
        <w:t xml:space="preserve">.  </w:t>
      </w:r>
      <w:r w:rsidRPr="0086698A">
        <w:rPr>
          <w:rFonts w:ascii="Arial" w:hAnsi="Arial" w:cs="Arial"/>
          <w:b/>
          <w:sz w:val="24"/>
          <w:szCs w:val="24"/>
          <w:highlight w:val="yellow"/>
          <w:u w:val="single"/>
        </w:rPr>
        <w:t>Keep a copy of the report card in the cum folder</w:t>
      </w:r>
      <w:r w:rsidRPr="003825FA">
        <w:rPr>
          <w:rFonts w:ascii="Arial" w:hAnsi="Arial" w:cs="Arial"/>
          <w:b/>
          <w:sz w:val="24"/>
          <w:szCs w:val="24"/>
          <w:u w:val="single"/>
        </w:rPr>
        <w:t>.</w:t>
      </w:r>
    </w:p>
    <w:p w:rsidR="00E2591A" w:rsidRDefault="00E2591A">
      <w:pPr>
        <w:spacing w:after="160" w:line="259" w:lineRule="auto"/>
        <w:rPr>
          <w:sz w:val="40"/>
        </w:rPr>
      </w:pPr>
      <w:r>
        <w:rPr>
          <w:sz w:val="40"/>
        </w:rPr>
        <w:br w:type="page"/>
      </w:r>
    </w:p>
    <w:p w:rsidR="00E2591A" w:rsidRDefault="00E2591A">
      <w:pPr>
        <w:spacing w:after="160" w:line="259" w:lineRule="auto"/>
        <w:rPr>
          <w:sz w:val="40"/>
        </w:rPr>
      </w:pPr>
      <w:r>
        <w:rPr>
          <w:sz w:val="40"/>
        </w:rPr>
        <w:lastRenderedPageBreak/>
        <w:br w:type="page"/>
      </w:r>
    </w:p>
    <w:p w:rsidR="00E2591A" w:rsidRDefault="00E2591A" w:rsidP="00E2591A">
      <w:pPr>
        <w:rPr>
          <w:sz w:val="40"/>
        </w:rPr>
      </w:pPr>
      <w:r>
        <w:rPr>
          <w:sz w:val="40"/>
        </w:rPr>
        <w:lastRenderedPageBreak/>
        <w:t>RECORDS</w:t>
      </w:r>
    </w:p>
    <w:p w:rsidR="00E2591A" w:rsidRDefault="00E2591A">
      <w:pPr>
        <w:spacing w:after="160" w:line="259" w:lineRule="auto"/>
        <w:rPr>
          <w:sz w:val="24"/>
        </w:rPr>
      </w:pPr>
    </w:p>
    <w:p w:rsidR="00E2591A" w:rsidRDefault="00E2591A">
      <w:pPr>
        <w:spacing w:after="160" w:line="259" w:lineRule="auto"/>
        <w:rPr>
          <w:sz w:val="24"/>
        </w:rPr>
      </w:pPr>
      <w:r>
        <w:rPr>
          <w:sz w:val="24"/>
        </w:rPr>
        <w:t>Run School Year End – Leaving report by following this path:</w:t>
      </w:r>
    </w:p>
    <w:p w:rsidR="00E2591A" w:rsidRDefault="00E2591A">
      <w:pPr>
        <w:spacing w:after="160" w:line="259" w:lineRule="auto"/>
        <w:rPr>
          <w:sz w:val="24"/>
        </w:rPr>
      </w:pPr>
      <w:r>
        <w:rPr>
          <w:sz w:val="24"/>
        </w:rPr>
        <w:t>Index &gt; Student Information &gt; Reports &gt; School Year End – Leaving</w:t>
      </w:r>
    </w:p>
    <w:p w:rsidR="00E2591A" w:rsidRDefault="00E2591A">
      <w:pPr>
        <w:spacing w:after="160" w:line="259" w:lineRule="auto"/>
        <w:rPr>
          <w:sz w:val="40"/>
        </w:rPr>
      </w:pPr>
      <w:r>
        <w:rPr>
          <w:sz w:val="24"/>
        </w:rPr>
        <w:t xml:space="preserve"> </w:t>
      </w:r>
      <w:r>
        <w:rPr>
          <w:sz w:val="40"/>
        </w:rPr>
        <w:br w:type="page"/>
      </w:r>
    </w:p>
    <w:p w:rsidR="004D1FEB" w:rsidRDefault="004D1FEB">
      <w:pPr>
        <w:spacing w:after="160" w:line="259" w:lineRule="auto"/>
        <w:rPr>
          <w:sz w:val="40"/>
        </w:rPr>
      </w:pPr>
      <w:r>
        <w:rPr>
          <w:sz w:val="40"/>
        </w:rPr>
        <w:lastRenderedPageBreak/>
        <w:br w:type="page"/>
      </w:r>
    </w:p>
    <w:p w:rsidR="004D1FEB" w:rsidRDefault="004D1FEB">
      <w:pPr>
        <w:spacing w:after="160" w:line="259" w:lineRule="auto"/>
        <w:rPr>
          <w:sz w:val="40"/>
        </w:rPr>
      </w:pPr>
      <w:r>
        <w:rPr>
          <w:sz w:val="40"/>
        </w:rPr>
        <w:lastRenderedPageBreak/>
        <w:t>CENSUS</w:t>
      </w:r>
    </w:p>
    <w:p w:rsidR="004D1FEB" w:rsidRDefault="004D1FEB" w:rsidP="004D1FEB">
      <w:pPr>
        <w:rPr>
          <w:rFonts w:ascii="Arial" w:hAnsi="Arial"/>
          <w:b/>
          <w:sz w:val="24"/>
          <w:u w:val="single"/>
        </w:rPr>
      </w:pPr>
      <w:r>
        <w:rPr>
          <w:rFonts w:ascii="Arial" w:hAnsi="Arial"/>
          <w:b/>
          <w:sz w:val="24"/>
          <w:u w:val="single"/>
        </w:rPr>
        <w:t>Editing Student Address</w:t>
      </w:r>
      <w:r w:rsidRPr="00823802">
        <w:rPr>
          <w:noProof/>
        </w:rPr>
        <w:t xml:space="preserve"> </w:t>
      </w:r>
    </w:p>
    <w:p w:rsidR="004D1FEB" w:rsidRDefault="004D1FEB" w:rsidP="004D1FEB">
      <w:pPr>
        <w:rPr>
          <w:rFonts w:ascii="Arial" w:hAnsi="Arial" w:cs="Arial"/>
          <w:kern w:val="28"/>
          <w:sz w:val="24"/>
          <w:szCs w:val="24"/>
        </w:rPr>
      </w:pPr>
      <w:r w:rsidRPr="009D5C15">
        <w:rPr>
          <w:rFonts w:ascii="Arial" w:hAnsi="Arial" w:cs="Arial"/>
          <w:kern w:val="28"/>
          <w:sz w:val="24"/>
          <w:szCs w:val="24"/>
        </w:rPr>
        <w:t xml:space="preserve">If </w:t>
      </w:r>
      <w:r>
        <w:rPr>
          <w:rFonts w:ascii="Arial" w:hAnsi="Arial" w:cs="Arial"/>
          <w:kern w:val="28"/>
          <w:sz w:val="24"/>
          <w:szCs w:val="24"/>
        </w:rPr>
        <w:t>changing a student’s address, keep in mind:</w:t>
      </w:r>
      <w:r w:rsidRPr="00823802">
        <w:rPr>
          <w:noProof/>
        </w:rPr>
        <w:t xml:space="preserve"> </w:t>
      </w:r>
    </w:p>
    <w:p w:rsidR="004D1FEB" w:rsidRDefault="004D1FEB" w:rsidP="004D1FEB">
      <w:pPr>
        <w:pStyle w:val="ListParagraph"/>
        <w:numPr>
          <w:ilvl w:val="0"/>
          <w:numId w:val="1"/>
        </w:numPr>
        <w:rPr>
          <w:rFonts w:ascii="Arial" w:hAnsi="Arial" w:cs="Arial"/>
          <w:kern w:val="28"/>
          <w:sz w:val="24"/>
          <w:szCs w:val="24"/>
        </w:rPr>
      </w:pPr>
      <w:r>
        <w:rPr>
          <w:rFonts w:ascii="Arial" w:hAnsi="Arial" w:cs="Arial"/>
          <w:kern w:val="28"/>
          <w:sz w:val="24"/>
          <w:szCs w:val="24"/>
        </w:rPr>
        <w:t>I</w:t>
      </w:r>
      <w:r w:rsidRPr="003C1BC8">
        <w:rPr>
          <w:rFonts w:ascii="Arial" w:hAnsi="Arial" w:cs="Arial"/>
          <w:kern w:val="28"/>
          <w:sz w:val="24"/>
          <w:szCs w:val="24"/>
        </w:rPr>
        <w:t xml:space="preserve">t will change the address for </w:t>
      </w:r>
      <w:r>
        <w:rPr>
          <w:rFonts w:ascii="Arial" w:hAnsi="Arial" w:cs="Arial"/>
          <w:kern w:val="28"/>
          <w:sz w:val="24"/>
          <w:szCs w:val="24"/>
        </w:rPr>
        <w:t>ALL students in the household.</w:t>
      </w:r>
    </w:p>
    <w:p w:rsidR="004D1FEB" w:rsidRDefault="004D1FEB" w:rsidP="004D1FEB">
      <w:pPr>
        <w:pStyle w:val="ListParagraph"/>
        <w:numPr>
          <w:ilvl w:val="0"/>
          <w:numId w:val="1"/>
        </w:numPr>
        <w:rPr>
          <w:rFonts w:ascii="Arial" w:hAnsi="Arial" w:cs="Arial"/>
          <w:kern w:val="28"/>
          <w:sz w:val="24"/>
          <w:szCs w:val="24"/>
        </w:rPr>
      </w:pPr>
      <w:r>
        <w:rPr>
          <w:rFonts w:ascii="Arial" w:hAnsi="Arial" w:cs="Arial"/>
          <w:kern w:val="28"/>
          <w:sz w:val="24"/>
          <w:szCs w:val="24"/>
        </w:rPr>
        <w:t>Required documentation is to be provided by the parent/guardian before making a change.</w:t>
      </w:r>
    </w:p>
    <w:p w:rsidR="004D1FEB" w:rsidRDefault="004D1FEB" w:rsidP="004D1FEB">
      <w:pPr>
        <w:pStyle w:val="ListParagraph"/>
        <w:numPr>
          <w:ilvl w:val="0"/>
          <w:numId w:val="1"/>
        </w:numPr>
        <w:rPr>
          <w:rFonts w:ascii="Arial" w:hAnsi="Arial" w:cs="Arial"/>
          <w:kern w:val="28"/>
          <w:sz w:val="24"/>
          <w:szCs w:val="24"/>
        </w:rPr>
      </w:pPr>
      <w:r>
        <w:rPr>
          <w:rFonts w:ascii="Arial" w:hAnsi="Arial" w:cs="Arial"/>
          <w:kern w:val="28"/>
          <w:sz w:val="24"/>
          <w:szCs w:val="24"/>
        </w:rPr>
        <w:t>F</w:t>
      </w:r>
      <w:r w:rsidRPr="003C1BC8">
        <w:rPr>
          <w:rFonts w:ascii="Arial" w:hAnsi="Arial" w:cs="Arial"/>
          <w:kern w:val="28"/>
          <w:sz w:val="24"/>
          <w:szCs w:val="24"/>
        </w:rPr>
        <w:t xml:space="preserve">ollow the instructions </w:t>
      </w:r>
      <w:r>
        <w:rPr>
          <w:rFonts w:ascii="Arial" w:hAnsi="Arial" w:cs="Arial"/>
          <w:kern w:val="28"/>
          <w:sz w:val="24"/>
          <w:szCs w:val="24"/>
        </w:rPr>
        <w:t>carefully.  T</w:t>
      </w:r>
      <w:r w:rsidRPr="003C1BC8">
        <w:rPr>
          <w:rFonts w:ascii="Arial" w:hAnsi="Arial" w:cs="Arial"/>
          <w:kern w:val="28"/>
          <w:sz w:val="24"/>
          <w:szCs w:val="24"/>
        </w:rPr>
        <w:t>he TLC documentation</w:t>
      </w:r>
      <w:r>
        <w:rPr>
          <w:rFonts w:ascii="Arial" w:hAnsi="Arial" w:cs="Arial"/>
          <w:kern w:val="28"/>
          <w:sz w:val="24"/>
          <w:szCs w:val="24"/>
        </w:rPr>
        <w:t xml:space="preserve"> is available on the TLC SharePoint site</w:t>
      </w:r>
      <w:r w:rsidRPr="003C1BC8">
        <w:rPr>
          <w:rFonts w:ascii="Arial" w:hAnsi="Arial" w:cs="Arial"/>
          <w:kern w:val="28"/>
          <w:sz w:val="24"/>
          <w:szCs w:val="24"/>
        </w:rPr>
        <w:t xml:space="preserve">.  </w:t>
      </w:r>
    </w:p>
    <w:p w:rsidR="004D1FEB" w:rsidRPr="00B54371" w:rsidRDefault="004D1FEB" w:rsidP="004D1FEB">
      <w:pPr>
        <w:pStyle w:val="ListParagraph"/>
        <w:numPr>
          <w:ilvl w:val="0"/>
          <w:numId w:val="1"/>
        </w:numPr>
        <w:rPr>
          <w:rFonts w:ascii="Arial" w:hAnsi="Arial" w:cs="Arial"/>
          <w:kern w:val="28"/>
          <w:sz w:val="24"/>
          <w:szCs w:val="24"/>
        </w:rPr>
      </w:pPr>
      <w:r>
        <w:rPr>
          <w:noProof/>
        </w:rPr>
        <w:drawing>
          <wp:anchor distT="0" distB="0" distL="114300" distR="114300" simplePos="0" relativeHeight="251664384" behindDoc="0" locked="0" layoutInCell="1" allowOverlap="1" wp14:anchorId="58AC5D2C" wp14:editId="677F3A4C">
            <wp:simplePos x="0" y="0"/>
            <wp:positionH relativeFrom="column">
              <wp:posOffset>305293</wp:posOffset>
            </wp:positionH>
            <wp:positionV relativeFrom="paragraph">
              <wp:posOffset>599677</wp:posOffset>
            </wp:positionV>
            <wp:extent cx="5963920" cy="2773680"/>
            <wp:effectExtent l="152400" t="152400" r="360680" b="369570"/>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963920" cy="277368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B54371">
        <w:rPr>
          <w:rFonts w:ascii="Arial" w:hAnsi="Arial" w:cs="Arial"/>
          <w:kern w:val="28"/>
          <w:sz w:val="24"/>
          <w:szCs w:val="24"/>
        </w:rPr>
        <w:t>If you receive a security warning that you do not have access, that means you have clicked on the ‘New Address’ button instead of the address in the Address window.</w:t>
      </w:r>
    </w:p>
    <w:p w:rsidR="004D1FEB" w:rsidRPr="004C6136" w:rsidRDefault="004D1FEB" w:rsidP="004D1FEB">
      <w:pPr>
        <w:rPr>
          <w:rFonts w:ascii="Arial" w:hAnsi="Arial"/>
          <w:b/>
          <w:sz w:val="24"/>
          <w:u w:val="single"/>
        </w:rPr>
      </w:pPr>
      <w:r w:rsidRPr="004C6136">
        <w:rPr>
          <w:rFonts w:ascii="Arial" w:hAnsi="Arial"/>
          <w:b/>
          <w:sz w:val="24"/>
          <w:u w:val="single"/>
        </w:rPr>
        <w:t>Address not found in Infinite Campus</w:t>
      </w:r>
    </w:p>
    <w:p w:rsidR="004D1FEB" w:rsidRDefault="004D1FEB" w:rsidP="004D1FEB">
      <w:pPr>
        <w:rPr>
          <w:rFonts w:ascii="Arial" w:hAnsi="Arial" w:cs="Arial"/>
          <w:kern w:val="28"/>
          <w:sz w:val="24"/>
          <w:szCs w:val="24"/>
        </w:rPr>
      </w:pPr>
      <w:r>
        <w:rPr>
          <w:rFonts w:ascii="Arial" w:hAnsi="Arial" w:cs="Arial"/>
          <w:kern w:val="28"/>
          <w:sz w:val="24"/>
          <w:szCs w:val="24"/>
        </w:rPr>
        <w:t xml:space="preserve">If updating a student’s household address in Infinite Campus and the address cannot be found, the address needs to be added to Campus.  To request that an address be added, use the Data Request Form on the </w:t>
      </w:r>
      <w:proofErr w:type="spellStart"/>
      <w:r>
        <w:rPr>
          <w:rFonts w:ascii="Arial" w:hAnsi="Arial" w:cs="Arial"/>
          <w:kern w:val="28"/>
          <w:sz w:val="24"/>
          <w:szCs w:val="24"/>
        </w:rPr>
        <w:t>CCSNet</w:t>
      </w:r>
      <w:proofErr w:type="spellEnd"/>
      <w:r>
        <w:rPr>
          <w:rFonts w:ascii="Arial" w:hAnsi="Arial" w:cs="Arial"/>
          <w:kern w:val="28"/>
          <w:sz w:val="24"/>
          <w:szCs w:val="24"/>
        </w:rPr>
        <w:t xml:space="preserve"> under Quick Links.  The form will look like the screen shot below:</w:t>
      </w:r>
    </w:p>
    <w:p w:rsidR="004D1FEB" w:rsidRDefault="004D1FEB" w:rsidP="004D1FEB">
      <w:pPr>
        <w:rPr>
          <w:rFonts w:ascii="Arial" w:hAnsi="Arial" w:cs="Arial"/>
          <w:kern w:val="28"/>
          <w:sz w:val="24"/>
          <w:szCs w:val="24"/>
        </w:rPr>
      </w:pPr>
      <w:r>
        <w:rPr>
          <w:noProof/>
        </w:rPr>
        <w:lastRenderedPageBreak/>
        <w:drawing>
          <wp:anchor distT="0" distB="0" distL="114300" distR="114300" simplePos="0" relativeHeight="251665408" behindDoc="0" locked="0" layoutInCell="1" allowOverlap="1" wp14:anchorId="16EC633B" wp14:editId="05A79E50">
            <wp:simplePos x="0" y="0"/>
            <wp:positionH relativeFrom="column">
              <wp:posOffset>1905</wp:posOffset>
            </wp:positionH>
            <wp:positionV relativeFrom="paragraph">
              <wp:posOffset>169545</wp:posOffset>
            </wp:positionV>
            <wp:extent cx="5801360" cy="6610350"/>
            <wp:effectExtent l="0" t="0" r="889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5801360" cy="6610350"/>
                    </a:xfrm>
                    <a:prstGeom prst="rect">
                      <a:avLst/>
                    </a:prstGeom>
                  </pic:spPr>
                </pic:pic>
              </a:graphicData>
            </a:graphic>
            <wp14:sizeRelH relativeFrom="page">
              <wp14:pctWidth>0</wp14:pctWidth>
            </wp14:sizeRelH>
            <wp14:sizeRelV relativeFrom="page">
              <wp14:pctHeight>0</wp14:pctHeight>
            </wp14:sizeRelV>
          </wp:anchor>
        </w:drawing>
      </w:r>
    </w:p>
    <w:p w:rsidR="004D1FEB" w:rsidRDefault="004D1FEB" w:rsidP="004D1FEB">
      <w:pPr>
        <w:rPr>
          <w:rFonts w:ascii="Arial" w:hAnsi="Arial" w:cs="Arial"/>
          <w:kern w:val="28"/>
          <w:sz w:val="24"/>
          <w:szCs w:val="24"/>
        </w:rPr>
      </w:pPr>
      <w:r>
        <w:rPr>
          <w:noProof/>
        </w:rPr>
        <w:drawing>
          <wp:anchor distT="0" distB="0" distL="114300" distR="114300" simplePos="0" relativeHeight="251666432" behindDoc="0" locked="0" layoutInCell="1" allowOverlap="1" wp14:anchorId="0A71084E" wp14:editId="2D585661">
            <wp:simplePos x="0" y="0"/>
            <wp:positionH relativeFrom="column">
              <wp:posOffset>-3829050</wp:posOffset>
            </wp:positionH>
            <wp:positionV relativeFrom="paragraph">
              <wp:posOffset>133350</wp:posOffset>
            </wp:positionV>
            <wp:extent cx="1276190" cy="238095"/>
            <wp:effectExtent l="0" t="0" r="63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276190" cy="238095"/>
                    </a:xfrm>
                    <a:prstGeom prst="rect">
                      <a:avLst/>
                    </a:prstGeom>
                  </pic:spPr>
                </pic:pic>
              </a:graphicData>
            </a:graphic>
            <wp14:sizeRelH relativeFrom="page">
              <wp14:pctWidth>0</wp14:pctWidth>
            </wp14:sizeRelH>
            <wp14:sizeRelV relativeFrom="page">
              <wp14:pctHeight>0</wp14:pctHeight>
            </wp14:sizeRelV>
          </wp:anchor>
        </w:drawing>
      </w:r>
    </w:p>
    <w:p w:rsidR="004D1FEB" w:rsidRDefault="004D1FEB" w:rsidP="004D1FEB">
      <w:pPr>
        <w:rPr>
          <w:rFonts w:ascii="Arial" w:hAnsi="Arial" w:cs="Arial"/>
          <w:kern w:val="28"/>
          <w:sz w:val="24"/>
          <w:szCs w:val="24"/>
        </w:rPr>
      </w:pPr>
      <w:r>
        <w:rPr>
          <w:rFonts w:ascii="Arial" w:hAnsi="Arial" w:cs="Arial"/>
          <w:kern w:val="28"/>
          <w:sz w:val="24"/>
          <w:szCs w:val="24"/>
        </w:rPr>
        <w:t xml:space="preserve">Please be sure to give the complete street address and name.  </w:t>
      </w:r>
      <w:r w:rsidRPr="006D5900">
        <w:rPr>
          <w:rFonts w:ascii="Arial" w:hAnsi="Arial" w:cs="Arial"/>
          <w:b/>
          <w:kern w:val="28"/>
          <w:sz w:val="24"/>
          <w:szCs w:val="24"/>
        </w:rPr>
        <w:t>It is very important to include the zip code.</w:t>
      </w:r>
      <w:r>
        <w:rPr>
          <w:rFonts w:ascii="Arial" w:hAnsi="Arial" w:cs="Arial"/>
          <w:kern w:val="28"/>
          <w:sz w:val="24"/>
          <w:szCs w:val="24"/>
        </w:rPr>
        <w:t xml:space="preserve">  Check the spelling for accuracy.</w:t>
      </w:r>
    </w:p>
    <w:p w:rsidR="004D1FEB" w:rsidRDefault="004D1FEB" w:rsidP="004D1FEB">
      <w:pPr>
        <w:rPr>
          <w:rFonts w:ascii="Arial" w:hAnsi="Arial" w:cs="Arial"/>
          <w:kern w:val="28"/>
          <w:sz w:val="24"/>
          <w:szCs w:val="24"/>
        </w:rPr>
      </w:pPr>
    </w:p>
    <w:p w:rsidR="00E2591A" w:rsidRDefault="004D1FEB" w:rsidP="004D1FEB">
      <w:pPr>
        <w:rPr>
          <w:rFonts w:ascii="Arial" w:hAnsi="Arial" w:cs="Arial"/>
          <w:kern w:val="28"/>
          <w:sz w:val="24"/>
          <w:szCs w:val="24"/>
        </w:rPr>
      </w:pPr>
      <w:r w:rsidRPr="002A0332">
        <w:rPr>
          <w:rFonts w:ascii="Arial" w:hAnsi="Arial" w:cs="Arial"/>
          <w:b/>
          <w:i/>
          <w:kern w:val="28"/>
          <w:sz w:val="24"/>
          <w:szCs w:val="24"/>
          <w:u w:val="single"/>
        </w:rPr>
        <w:t>Reminder</w:t>
      </w:r>
      <w:r>
        <w:rPr>
          <w:rFonts w:ascii="Arial" w:hAnsi="Arial" w:cs="Arial"/>
          <w:kern w:val="28"/>
          <w:sz w:val="24"/>
          <w:szCs w:val="24"/>
        </w:rPr>
        <w:t>:  If there are students in the household enrolled in another school, verify that those students will reside at the new address.  If not, the household will need to be split.</w:t>
      </w:r>
    </w:p>
    <w:p w:rsidR="000B1FA5" w:rsidRDefault="000B1FA5" w:rsidP="004D1FEB">
      <w:pPr>
        <w:rPr>
          <w:rFonts w:ascii="Arial" w:hAnsi="Arial" w:cs="Arial"/>
          <w:kern w:val="28"/>
          <w:sz w:val="24"/>
          <w:szCs w:val="24"/>
        </w:rPr>
      </w:pPr>
      <w:r>
        <w:rPr>
          <w:rFonts w:ascii="Arial" w:hAnsi="Arial" w:cs="Arial"/>
          <w:kern w:val="28"/>
          <w:sz w:val="24"/>
          <w:szCs w:val="24"/>
        </w:rPr>
        <w:lastRenderedPageBreak/>
        <w:t xml:space="preserve">If you have any address change forms pending proof of </w:t>
      </w:r>
      <w:proofErr w:type="gramStart"/>
      <w:r>
        <w:rPr>
          <w:rFonts w:ascii="Arial" w:hAnsi="Arial" w:cs="Arial"/>
          <w:kern w:val="28"/>
          <w:sz w:val="24"/>
          <w:szCs w:val="24"/>
        </w:rPr>
        <w:t>address</w:t>
      </w:r>
      <w:proofErr w:type="gramEnd"/>
      <w:r>
        <w:rPr>
          <w:rFonts w:ascii="Arial" w:hAnsi="Arial" w:cs="Arial"/>
          <w:kern w:val="28"/>
          <w:sz w:val="24"/>
          <w:szCs w:val="24"/>
        </w:rPr>
        <w:t xml:space="preserve"> please contact the family before leaving for summer. Importance is transportation for 17/18, mailer (over summer), If we don’t get it you’ll have to CE, Secretary can only do address change with appropriate documentation. </w:t>
      </w:r>
    </w:p>
    <w:p w:rsidR="000B1FA5" w:rsidRDefault="000B1FA5" w:rsidP="004D1FEB">
      <w:pPr>
        <w:rPr>
          <w:sz w:val="40"/>
        </w:rPr>
      </w:pPr>
    </w:p>
    <w:p w:rsidR="00E2591A" w:rsidRDefault="00E2591A" w:rsidP="00E2591A">
      <w:pPr>
        <w:rPr>
          <w:sz w:val="40"/>
        </w:rPr>
      </w:pPr>
      <w:r>
        <w:rPr>
          <w:sz w:val="40"/>
        </w:rPr>
        <w:t xml:space="preserve">MISC. </w:t>
      </w:r>
    </w:p>
    <w:p w:rsidR="00E2591A" w:rsidRDefault="00E2591A" w:rsidP="00E2591A">
      <w:pPr>
        <w:rPr>
          <w:rFonts w:ascii="Arial" w:hAnsi="Arial" w:cs="Arial"/>
          <w:b/>
          <w:sz w:val="22"/>
          <w:szCs w:val="22"/>
          <w:u w:val="single"/>
        </w:rPr>
      </w:pPr>
      <w:r>
        <w:rPr>
          <w:rFonts w:ascii="Arial" w:hAnsi="Arial" w:cs="Arial"/>
          <w:b/>
          <w:sz w:val="22"/>
          <w:szCs w:val="22"/>
          <w:u w:val="single"/>
        </w:rPr>
        <w:t>TESTING LABLES</w:t>
      </w:r>
    </w:p>
    <w:p w:rsidR="00E2591A" w:rsidRPr="00E10B76" w:rsidRDefault="00E2591A" w:rsidP="00E2591A">
      <w:pPr>
        <w:rPr>
          <w:rFonts w:ascii="Arial" w:hAnsi="Arial" w:cs="Arial"/>
          <w:sz w:val="22"/>
          <w:szCs w:val="22"/>
        </w:rPr>
      </w:pPr>
      <w:proofErr w:type="gramStart"/>
      <w:r>
        <w:rPr>
          <w:rFonts w:ascii="Arial" w:hAnsi="Arial" w:cs="Arial"/>
          <w:sz w:val="22"/>
          <w:szCs w:val="22"/>
        </w:rPr>
        <w:t>According to</w:t>
      </w:r>
      <w:proofErr w:type="gramEnd"/>
      <w:r>
        <w:rPr>
          <w:rFonts w:ascii="Arial" w:hAnsi="Arial" w:cs="Arial"/>
          <w:sz w:val="22"/>
          <w:szCs w:val="22"/>
        </w:rPr>
        <w:t xml:space="preserve"> Administrative Guidelines for Cumulative Folder Maintenance &amp; Retention, District and State test results are no longer required to be kept in the cumulative folder.  If you receive the labels with test scores, verify that they are in Infinite Campus.  The test labels can be sent to Dr. Kline’s office at Kingswood to be destroyed. </w:t>
      </w:r>
    </w:p>
    <w:p w:rsidR="00E2591A" w:rsidRDefault="00E2591A" w:rsidP="00E2591A">
      <w:pPr>
        <w:rPr>
          <w:sz w:val="40"/>
        </w:rPr>
      </w:pPr>
      <w:r>
        <w:rPr>
          <w:sz w:val="40"/>
        </w:rPr>
        <w:t xml:space="preserve"> </w:t>
      </w:r>
    </w:p>
    <w:p w:rsidR="005C6B26" w:rsidRDefault="005C6B26" w:rsidP="00E2591A">
      <w:pPr>
        <w:rPr>
          <w:sz w:val="40"/>
          <w:u w:val="single"/>
        </w:rPr>
      </w:pPr>
      <w:r>
        <w:rPr>
          <w:sz w:val="40"/>
          <w:u w:val="single"/>
        </w:rPr>
        <w:t>School Changes:</w:t>
      </w:r>
    </w:p>
    <w:p w:rsidR="005C6B26" w:rsidRDefault="005C6B26" w:rsidP="00E2591A">
      <w:pPr>
        <w:rPr>
          <w:sz w:val="40"/>
          <w:u w:val="single"/>
        </w:rPr>
      </w:pPr>
    </w:p>
    <w:p w:rsidR="005C6B26" w:rsidRDefault="005C6B26" w:rsidP="005C6B26">
      <w:pPr>
        <w:rPr>
          <w:rFonts w:ascii="Arial" w:hAnsi="Arial"/>
          <w:sz w:val="24"/>
        </w:rPr>
      </w:pPr>
      <w:r w:rsidRPr="009870C7">
        <w:rPr>
          <w:rFonts w:ascii="Arial" w:hAnsi="Arial"/>
          <w:b/>
          <w:sz w:val="24"/>
          <w:u w:val="single"/>
        </w:rPr>
        <w:t>Mailing Labels</w:t>
      </w:r>
    </w:p>
    <w:p w:rsidR="005C6B26" w:rsidRDefault="005C6B26" w:rsidP="005C6B26">
      <w:pPr>
        <w:rPr>
          <w:rFonts w:ascii="Arial" w:hAnsi="Arial"/>
          <w:sz w:val="24"/>
        </w:rPr>
      </w:pPr>
      <w:r w:rsidRPr="007A02A0">
        <w:rPr>
          <w:rFonts w:ascii="Arial" w:hAnsi="Arial" w:cs="Arial"/>
          <w:noProof/>
          <w:sz w:val="22"/>
          <w:szCs w:val="22"/>
          <w:u w:val="single"/>
        </w:rPr>
        <mc:AlternateContent>
          <mc:Choice Requires="wps">
            <w:drawing>
              <wp:anchor distT="45720" distB="45720" distL="114300" distR="114300" simplePos="0" relativeHeight="251676672" behindDoc="0" locked="0" layoutInCell="1" allowOverlap="1" wp14:anchorId="1CDEC3C2" wp14:editId="2908A0C6">
                <wp:simplePos x="0" y="0"/>
                <wp:positionH relativeFrom="column">
                  <wp:posOffset>2830195</wp:posOffset>
                </wp:positionH>
                <wp:positionV relativeFrom="paragraph">
                  <wp:posOffset>464185</wp:posOffset>
                </wp:positionV>
                <wp:extent cx="4032250" cy="1931035"/>
                <wp:effectExtent l="0" t="0" r="635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2250" cy="1931035"/>
                        </a:xfrm>
                        <a:prstGeom prst="rect">
                          <a:avLst/>
                        </a:prstGeom>
                        <a:solidFill>
                          <a:srgbClr val="FFFFFF"/>
                        </a:solidFill>
                        <a:ln w="9525">
                          <a:noFill/>
                          <a:miter lim="800000"/>
                          <a:headEnd/>
                          <a:tailEnd/>
                        </a:ln>
                      </wps:spPr>
                      <wps:txbx>
                        <w:txbxContent>
                          <w:p w:rsidR="005C6B26" w:rsidRPr="00BC7C9A" w:rsidRDefault="005C6B26" w:rsidP="005C6B26">
                            <w:pPr>
                              <w:pStyle w:val="ListParagraph"/>
                              <w:numPr>
                                <w:ilvl w:val="0"/>
                                <w:numId w:val="6"/>
                              </w:numPr>
                              <w:rPr>
                                <w:rFonts w:ascii="Arial" w:hAnsi="Arial" w:cs="Arial"/>
                                <w:sz w:val="22"/>
                                <w:szCs w:val="22"/>
                                <w:u w:val="single"/>
                              </w:rPr>
                            </w:pPr>
                            <w:r>
                              <w:rPr>
                                <w:rFonts w:ascii="Arial" w:hAnsi="Arial" w:cs="Arial"/>
                                <w:sz w:val="22"/>
                                <w:szCs w:val="22"/>
                              </w:rPr>
                              <w:t>Choose to print by Grade or Course Section.</w:t>
                            </w:r>
                          </w:p>
                          <w:p w:rsidR="005C6B26" w:rsidRPr="002D2519" w:rsidRDefault="005C6B26" w:rsidP="005C6B26">
                            <w:pPr>
                              <w:pStyle w:val="ListParagraph"/>
                              <w:numPr>
                                <w:ilvl w:val="0"/>
                                <w:numId w:val="6"/>
                              </w:numPr>
                              <w:rPr>
                                <w:rFonts w:ascii="Arial" w:hAnsi="Arial" w:cs="Arial"/>
                                <w:sz w:val="22"/>
                                <w:szCs w:val="22"/>
                              </w:rPr>
                            </w:pPr>
                            <w:r w:rsidRPr="002D2519">
                              <w:rPr>
                                <w:rFonts w:ascii="Arial" w:hAnsi="Arial" w:cs="Arial"/>
                                <w:sz w:val="22"/>
                                <w:szCs w:val="22"/>
                              </w:rPr>
                              <w:t xml:space="preserve">Select </w:t>
                            </w:r>
                            <w:r>
                              <w:rPr>
                                <w:rFonts w:ascii="Arial" w:hAnsi="Arial" w:cs="Arial"/>
                                <w:sz w:val="22"/>
                                <w:szCs w:val="22"/>
                              </w:rPr>
                              <w:t>t</w:t>
                            </w:r>
                            <w:r w:rsidRPr="002D2519">
                              <w:rPr>
                                <w:rFonts w:ascii="Arial" w:hAnsi="Arial" w:cs="Arial"/>
                                <w:sz w:val="22"/>
                                <w:szCs w:val="22"/>
                              </w:rPr>
                              <w:t>he List by school radio button</w:t>
                            </w:r>
                            <w:r>
                              <w:rPr>
                                <w:rFonts w:ascii="Arial" w:hAnsi="Arial" w:cs="Arial"/>
                                <w:sz w:val="22"/>
                                <w:szCs w:val="22"/>
                              </w:rPr>
                              <w:t>.</w:t>
                            </w:r>
                          </w:p>
                          <w:p w:rsidR="005C6B26" w:rsidRPr="002D2519" w:rsidRDefault="005C6B26" w:rsidP="005C6B26">
                            <w:pPr>
                              <w:pStyle w:val="ListParagraph"/>
                              <w:numPr>
                                <w:ilvl w:val="0"/>
                                <w:numId w:val="6"/>
                              </w:numPr>
                              <w:rPr>
                                <w:rFonts w:ascii="Arial" w:hAnsi="Arial" w:cs="Arial"/>
                                <w:sz w:val="22"/>
                                <w:szCs w:val="22"/>
                              </w:rPr>
                            </w:pPr>
                            <w:r w:rsidRPr="002D2519">
                              <w:rPr>
                                <w:rFonts w:ascii="Arial" w:hAnsi="Arial" w:cs="Arial"/>
                                <w:sz w:val="22"/>
                                <w:szCs w:val="22"/>
                              </w:rPr>
                              <w:t>Click on your next year’s school</w:t>
                            </w:r>
                            <w:r>
                              <w:rPr>
                                <w:rFonts w:ascii="Arial" w:hAnsi="Arial" w:cs="Arial"/>
                                <w:sz w:val="22"/>
                                <w:szCs w:val="22"/>
                              </w:rPr>
                              <w:t>.</w:t>
                            </w:r>
                          </w:p>
                          <w:p w:rsidR="005C6B26" w:rsidRPr="00BC7C9A" w:rsidRDefault="005C6B26" w:rsidP="005C6B26">
                            <w:pPr>
                              <w:pStyle w:val="ListParagraph"/>
                              <w:numPr>
                                <w:ilvl w:val="0"/>
                                <w:numId w:val="6"/>
                              </w:numPr>
                              <w:rPr>
                                <w:rFonts w:ascii="Arial" w:hAnsi="Arial" w:cs="Arial"/>
                                <w:sz w:val="22"/>
                                <w:szCs w:val="22"/>
                                <w:u w:val="single"/>
                              </w:rPr>
                            </w:pPr>
                            <w:r>
                              <w:rPr>
                                <w:rFonts w:ascii="Arial" w:hAnsi="Arial" w:cs="Arial"/>
                                <w:sz w:val="22"/>
                                <w:szCs w:val="22"/>
                              </w:rPr>
                              <w:t>Defaults to All Students.  You can select a specific grade level, if needed.</w:t>
                            </w:r>
                          </w:p>
                          <w:p w:rsidR="005C6B26" w:rsidRPr="00BC7C9A" w:rsidRDefault="005C6B26" w:rsidP="005C6B26">
                            <w:pPr>
                              <w:pStyle w:val="ListParagraph"/>
                              <w:numPr>
                                <w:ilvl w:val="0"/>
                                <w:numId w:val="6"/>
                              </w:numPr>
                              <w:rPr>
                                <w:rFonts w:ascii="Arial" w:hAnsi="Arial" w:cs="Arial"/>
                                <w:sz w:val="22"/>
                                <w:szCs w:val="22"/>
                                <w:u w:val="single"/>
                              </w:rPr>
                            </w:pPr>
                            <w:r>
                              <w:rPr>
                                <w:rFonts w:ascii="Arial" w:hAnsi="Arial" w:cs="Arial"/>
                                <w:sz w:val="22"/>
                                <w:szCs w:val="22"/>
                              </w:rPr>
                              <w:t>The Enrollment Effective Date must be 7/1/2016 or after.</w:t>
                            </w:r>
                          </w:p>
                          <w:p w:rsidR="005C6B26" w:rsidRPr="00BC7C9A" w:rsidRDefault="005C6B26" w:rsidP="005C6B26">
                            <w:pPr>
                              <w:pStyle w:val="ListParagraph"/>
                              <w:numPr>
                                <w:ilvl w:val="0"/>
                                <w:numId w:val="6"/>
                              </w:numPr>
                              <w:rPr>
                                <w:rFonts w:ascii="Arial" w:hAnsi="Arial" w:cs="Arial"/>
                                <w:sz w:val="22"/>
                                <w:szCs w:val="22"/>
                                <w:u w:val="single"/>
                              </w:rPr>
                            </w:pPr>
                            <w:r>
                              <w:rPr>
                                <w:rFonts w:ascii="Arial" w:hAnsi="Arial" w:cs="Arial"/>
                                <w:sz w:val="22"/>
                                <w:szCs w:val="22"/>
                              </w:rPr>
                              <w:t>Select print options.</w:t>
                            </w:r>
                          </w:p>
                          <w:p w:rsidR="005C6B26" w:rsidRPr="00BC7C9A" w:rsidRDefault="005C6B26" w:rsidP="005C6B26">
                            <w:pPr>
                              <w:pStyle w:val="ListParagraph"/>
                              <w:numPr>
                                <w:ilvl w:val="0"/>
                                <w:numId w:val="6"/>
                              </w:numPr>
                              <w:rPr>
                                <w:rFonts w:ascii="Arial" w:hAnsi="Arial" w:cs="Arial"/>
                                <w:sz w:val="22"/>
                                <w:szCs w:val="22"/>
                                <w:u w:val="single"/>
                              </w:rPr>
                            </w:pPr>
                            <w:r>
                              <w:rPr>
                                <w:rFonts w:ascii="Arial" w:hAnsi="Arial" w:cs="Arial"/>
                                <w:sz w:val="22"/>
                                <w:szCs w:val="22"/>
                              </w:rPr>
                              <w:t>Select to print labels by Student or Household.</w:t>
                            </w:r>
                          </w:p>
                          <w:p w:rsidR="005C6B26" w:rsidRPr="00944C8C" w:rsidRDefault="005C6B26" w:rsidP="005C6B26">
                            <w:pPr>
                              <w:pStyle w:val="ListParagraph"/>
                              <w:numPr>
                                <w:ilvl w:val="0"/>
                                <w:numId w:val="6"/>
                              </w:numPr>
                              <w:rPr>
                                <w:rFonts w:ascii="Arial" w:hAnsi="Arial" w:cs="Arial"/>
                                <w:sz w:val="22"/>
                                <w:szCs w:val="22"/>
                                <w:u w:val="single"/>
                              </w:rPr>
                            </w:pPr>
                            <w:r>
                              <w:rPr>
                                <w:rFonts w:ascii="Arial" w:hAnsi="Arial" w:cs="Arial"/>
                                <w:sz w:val="22"/>
                                <w:szCs w:val="22"/>
                              </w:rPr>
                              <w:t>Select how to sort the labels.</w:t>
                            </w:r>
                          </w:p>
                          <w:p w:rsidR="005C6B26" w:rsidRPr="00BC7C9A" w:rsidRDefault="005C6B26" w:rsidP="005C6B26">
                            <w:pPr>
                              <w:pStyle w:val="ListParagraph"/>
                              <w:numPr>
                                <w:ilvl w:val="0"/>
                                <w:numId w:val="6"/>
                              </w:numPr>
                              <w:rPr>
                                <w:rFonts w:ascii="Arial" w:hAnsi="Arial" w:cs="Arial"/>
                                <w:sz w:val="22"/>
                                <w:szCs w:val="22"/>
                                <w:u w:val="single"/>
                              </w:rPr>
                            </w:pPr>
                            <w:r>
                              <w:rPr>
                                <w:rFonts w:ascii="Arial" w:hAnsi="Arial" w:cs="Arial"/>
                                <w:sz w:val="22"/>
                                <w:szCs w:val="22"/>
                              </w:rPr>
                              <w:t>Click Generate Report.</w:t>
                            </w:r>
                          </w:p>
                          <w:p w:rsidR="005C6B26" w:rsidRDefault="005C6B26" w:rsidP="005C6B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DEC3C2" id="Text Box 2" o:spid="_x0000_s1028" type="#_x0000_t202" style="position:absolute;margin-left:222.85pt;margin-top:36.55pt;width:317.5pt;height:152.0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" stroked="f">
                <v:textbox>
                  <w:txbxContent>
                    <w:p w:rsidR="005C6B26" w:rsidRPr="00BC7C9A" w:rsidRDefault="005C6B26" w:rsidP="005C6B26">
                      <w:pPr>
                        <w:pStyle w:val="ListParagraph"/>
                        <w:numPr>
                          <w:ilvl w:val="0"/>
                          <w:numId w:val="6"/>
                        </w:numPr>
                        <w:rPr>
                          <w:rFonts w:ascii="Arial" w:hAnsi="Arial" w:cs="Arial"/>
                          <w:sz w:val="22"/>
                          <w:szCs w:val="22"/>
                          <w:u w:val="single"/>
                        </w:rPr>
                      </w:pPr>
                      <w:r>
                        <w:rPr>
                          <w:rFonts w:ascii="Arial" w:hAnsi="Arial" w:cs="Arial"/>
                          <w:sz w:val="22"/>
                          <w:szCs w:val="22"/>
                        </w:rPr>
                        <w:t>Choose to print by Grade or Course Section.</w:t>
                      </w:r>
                    </w:p>
                    <w:p w:rsidR="005C6B26" w:rsidRPr="002D2519" w:rsidRDefault="005C6B26" w:rsidP="005C6B26">
                      <w:pPr>
                        <w:pStyle w:val="ListParagraph"/>
                        <w:numPr>
                          <w:ilvl w:val="0"/>
                          <w:numId w:val="6"/>
                        </w:numPr>
                        <w:rPr>
                          <w:rFonts w:ascii="Arial" w:hAnsi="Arial" w:cs="Arial"/>
                          <w:sz w:val="22"/>
                          <w:szCs w:val="22"/>
                        </w:rPr>
                      </w:pPr>
                      <w:r w:rsidRPr="002D2519">
                        <w:rPr>
                          <w:rFonts w:ascii="Arial" w:hAnsi="Arial" w:cs="Arial"/>
                          <w:sz w:val="22"/>
                          <w:szCs w:val="22"/>
                        </w:rPr>
                        <w:t xml:space="preserve">Select </w:t>
                      </w:r>
                      <w:r>
                        <w:rPr>
                          <w:rFonts w:ascii="Arial" w:hAnsi="Arial" w:cs="Arial"/>
                          <w:sz w:val="22"/>
                          <w:szCs w:val="22"/>
                        </w:rPr>
                        <w:t>t</w:t>
                      </w:r>
                      <w:r w:rsidRPr="002D2519">
                        <w:rPr>
                          <w:rFonts w:ascii="Arial" w:hAnsi="Arial" w:cs="Arial"/>
                          <w:sz w:val="22"/>
                          <w:szCs w:val="22"/>
                        </w:rPr>
                        <w:t>he List by school radio button</w:t>
                      </w:r>
                      <w:r>
                        <w:rPr>
                          <w:rFonts w:ascii="Arial" w:hAnsi="Arial" w:cs="Arial"/>
                          <w:sz w:val="22"/>
                          <w:szCs w:val="22"/>
                        </w:rPr>
                        <w:t>.</w:t>
                      </w:r>
                    </w:p>
                    <w:p w:rsidR="005C6B26" w:rsidRPr="002D2519" w:rsidRDefault="005C6B26" w:rsidP="005C6B26">
                      <w:pPr>
                        <w:pStyle w:val="ListParagraph"/>
                        <w:numPr>
                          <w:ilvl w:val="0"/>
                          <w:numId w:val="6"/>
                        </w:numPr>
                        <w:rPr>
                          <w:rFonts w:ascii="Arial" w:hAnsi="Arial" w:cs="Arial"/>
                          <w:sz w:val="22"/>
                          <w:szCs w:val="22"/>
                        </w:rPr>
                      </w:pPr>
                      <w:r w:rsidRPr="002D2519">
                        <w:rPr>
                          <w:rFonts w:ascii="Arial" w:hAnsi="Arial" w:cs="Arial"/>
                          <w:sz w:val="22"/>
                          <w:szCs w:val="22"/>
                        </w:rPr>
                        <w:t>Click on your next year’s school</w:t>
                      </w:r>
                      <w:r>
                        <w:rPr>
                          <w:rFonts w:ascii="Arial" w:hAnsi="Arial" w:cs="Arial"/>
                          <w:sz w:val="22"/>
                          <w:szCs w:val="22"/>
                        </w:rPr>
                        <w:t>.</w:t>
                      </w:r>
                    </w:p>
                    <w:p w:rsidR="005C6B26" w:rsidRPr="00BC7C9A" w:rsidRDefault="005C6B26" w:rsidP="005C6B26">
                      <w:pPr>
                        <w:pStyle w:val="ListParagraph"/>
                        <w:numPr>
                          <w:ilvl w:val="0"/>
                          <w:numId w:val="6"/>
                        </w:numPr>
                        <w:rPr>
                          <w:rFonts w:ascii="Arial" w:hAnsi="Arial" w:cs="Arial"/>
                          <w:sz w:val="22"/>
                          <w:szCs w:val="22"/>
                          <w:u w:val="single"/>
                        </w:rPr>
                      </w:pPr>
                      <w:r>
                        <w:rPr>
                          <w:rFonts w:ascii="Arial" w:hAnsi="Arial" w:cs="Arial"/>
                          <w:sz w:val="22"/>
                          <w:szCs w:val="22"/>
                        </w:rPr>
                        <w:t>Defaults to All Students.  You can select a specific grade level, if needed.</w:t>
                      </w:r>
                    </w:p>
                    <w:p w:rsidR="005C6B26" w:rsidRPr="00BC7C9A" w:rsidRDefault="005C6B26" w:rsidP="005C6B26">
                      <w:pPr>
                        <w:pStyle w:val="ListParagraph"/>
                        <w:numPr>
                          <w:ilvl w:val="0"/>
                          <w:numId w:val="6"/>
                        </w:numPr>
                        <w:rPr>
                          <w:rFonts w:ascii="Arial" w:hAnsi="Arial" w:cs="Arial"/>
                          <w:sz w:val="22"/>
                          <w:szCs w:val="22"/>
                          <w:u w:val="single"/>
                        </w:rPr>
                      </w:pPr>
                      <w:r>
                        <w:rPr>
                          <w:rFonts w:ascii="Arial" w:hAnsi="Arial" w:cs="Arial"/>
                          <w:sz w:val="22"/>
                          <w:szCs w:val="22"/>
                        </w:rPr>
                        <w:t>The Enrollment Effective Date must be 7/1/2016 or after.</w:t>
                      </w:r>
                    </w:p>
                    <w:p w:rsidR="005C6B26" w:rsidRPr="00BC7C9A" w:rsidRDefault="005C6B26" w:rsidP="005C6B26">
                      <w:pPr>
                        <w:pStyle w:val="ListParagraph"/>
                        <w:numPr>
                          <w:ilvl w:val="0"/>
                          <w:numId w:val="6"/>
                        </w:numPr>
                        <w:rPr>
                          <w:rFonts w:ascii="Arial" w:hAnsi="Arial" w:cs="Arial"/>
                          <w:sz w:val="22"/>
                          <w:szCs w:val="22"/>
                          <w:u w:val="single"/>
                        </w:rPr>
                      </w:pPr>
                      <w:r>
                        <w:rPr>
                          <w:rFonts w:ascii="Arial" w:hAnsi="Arial" w:cs="Arial"/>
                          <w:sz w:val="22"/>
                          <w:szCs w:val="22"/>
                        </w:rPr>
                        <w:t>Select print options.</w:t>
                      </w:r>
                    </w:p>
                    <w:p w:rsidR="005C6B26" w:rsidRPr="00BC7C9A" w:rsidRDefault="005C6B26" w:rsidP="005C6B26">
                      <w:pPr>
                        <w:pStyle w:val="ListParagraph"/>
                        <w:numPr>
                          <w:ilvl w:val="0"/>
                          <w:numId w:val="6"/>
                        </w:numPr>
                        <w:rPr>
                          <w:rFonts w:ascii="Arial" w:hAnsi="Arial" w:cs="Arial"/>
                          <w:sz w:val="22"/>
                          <w:szCs w:val="22"/>
                          <w:u w:val="single"/>
                        </w:rPr>
                      </w:pPr>
                      <w:r>
                        <w:rPr>
                          <w:rFonts w:ascii="Arial" w:hAnsi="Arial" w:cs="Arial"/>
                          <w:sz w:val="22"/>
                          <w:szCs w:val="22"/>
                        </w:rPr>
                        <w:t>Select to print labels by Student or Household.</w:t>
                      </w:r>
                    </w:p>
                    <w:p w:rsidR="005C6B26" w:rsidRPr="00944C8C" w:rsidRDefault="005C6B26" w:rsidP="005C6B26">
                      <w:pPr>
                        <w:pStyle w:val="ListParagraph"/>
                        <w:numPr>
                          <w:ilvl w:val="0"/>
                          <w:numId w:val="6"/>
                        </w:numPr>
                        <w:rPr>
                          <w:rFonts w:ascii="Arial" w:hAnsi="Arial" w:cs="Arial"/>
                          <w:sz w:val="22"/>
                          <w:szCs w:val="22"/>
                          <w:u w:val="single"/>
                        </w:rPr>
                      </w:pPr>
                      <w:r>
                        <w:rPr>
                          <w:rFonts w:ascii="Arial" w:hAnsi="Arial" w:cs="Arial"/>
                          <w:sz w:val="22"/>
                          <w:szCs w:val="22"/>
                        </w:rPr>
                        <w:t>Select how to sort the labels.</w:t>
                      </w:r>
                    </w:p>
                    <w:p w:rsidR="005C6B26" w:rsidRPr="00BC7C9A" w:rsidRDefault="005C6B26" w:rsidP="005C6B26">
                      <w:pPr>
                        <w:pStyle w:val="ListParagraph"/>
                        <w:numPr>
                          <w:ilvl w:val="0"/>
                          <w:numId w:val="6"/>
                        </w:numPr>
                        <w:rPr>
                          <w:rFonts w:ascii="Arial" w:hAnsi="Arial" w:cs="Arial"/>
                          <w:sz w:val="22"/>
                          <w:szCs w:val="22"/>
                          <w:u w:val="single"/>
                        </w:rPr>
                      </w:pPr>
                      <w:r>
                        <w:rPr>
                          <w:rFonts w:ascii="Arial" w:hAnsi="Arial" w:cs="Arial"/>
                          <w:sz w:val="22"/>
                          <w:szCs w:val="22"/>
                        </w:rPr>
                        <w:t>Click Generate Report.</w:t>
                      </w:r>
                    </w:p>
                    <w:p w:rsidR="005C6B26" w:rsidRDefault="005C6B26" w:rsidP="005C6B26"/>
                  </w:txbxContent>
                </v:textbox>
                <w10:wrap type="square"/>
              </v:shape>
            </w:pict>
          </mc:Fallback>
        </mc:AlternateContent>
      </w:r>
      <w:r>
        <w:rPr>
          <w:noProof/>
        </w:rPr>
        <w:drawing>
          <wp:anchor distT="0" distB="0" distL="114300" distR="114300" simplePos="0" relativeHeight="251673600" behindDoc="1" locked="0" layoutInCell="1" allowOverlap="1" wp14:anchorId="4B0CA7B7" wp14:editId="3F8B04E0">
            <wp:simplePos x="0" y="0"/>
            <wp:positionH relativeFrom="column">
              <wp:posOffset>-172085</wp:posOffset>
            </wp:positionH>
            <wp:positionV relativeFrom="paragraph">
              <wp:posOffset>546100</wp:posOffset>
            </wp:positionV>
            <wp:extent cx="2755900" cy="3841750"/>
            <wp:effectExtent l="152400" t="152400" r="368300" b="36830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755900" cy="384175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Pr>
          <w:rFonts w:ascii="Arial" w:hAnsi="Arial"/>
          <w:sz w:val="24"/>
        </w:rPr>
        <w:t xml:space="preserve">Mailing Labels can be generated for next year’s students.  In the 16-17 school year, go to Census &gt; Reports &gt; Mailing Labels.  </w:t>
      </w:r>
    </w:p>
    <w:p w:rsidR="005C6B26" w:rsidRDefault="005C6B26" w:rsidP="005C6B26">
      <w:pPr>
        <w:rPr>
          <w:rFonts w:ascii="Arial" w:hAnsi="Arial" w:cs="Arial"/>
          <w:sz w:val="22"/>
          <w:szCs w:val="22"/>
        </w:rPr>
      </w:pPr>
      <w:r>
        <w:rPr>
          <w:noProof/>
        </w:rPr>
        <w:drawing>
          <wp:anchor distT="0" distB="0" distL="114300" distR="114300" simplePos="0" relativeHeight="251674624" behindDoc="1" locked="0" layoutInCell="1" allowOverlap="1" wp14:anchorId="5346E6B5" wp14:editId="620D85B8">
            <wp:simplePos x="0" y="0"/>
            <wp:positionH relativeFrom="column">
              <wp:posOffset>4908118</wp:posOffset>
            </wp:positionH>
            <wp:positionV relativeFrom="paragraph">
              <wp:posOffset>2675560</wp:posOffset>
            </wp:positionV>
            <wp:extent cx="1896745" cy="457200"/>
            <wp:effectExtent l="190500" t="190500" r="198755" b="19050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1896745" cy="45720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Pr>
          <w:rFonts w:ascii="Arial" w:hAnsi="Arial" w:cs="Arial"/>
          <w:sz w:val="22"/>
          <w:szCs w:val="22"/>
        </w:rPr>
        <w:t>If the labels do not line up properly, there are a couple options, depending on your version of Adobe.  In Chrome, the print option should have a Fit to Page Option.  Do not check the box.</w:t>
      </w:r>
    </w:p>
    <w:p w:rsidR="005C6B26" w:rsidRDefault="005C6B26" w:rsidP="005C6B26">
      <w:pPr>
        <w:rPr>
          <w:rFonts w:ascii="Arial" w:hAnsi="Arial" w:cs="Arial"/>
          <w:sz w:val="22"/>
          <w:szCs w:val="22"/>
        </w:rPr>
      </w:pPr>
    </w:p>
    <w:p w:rsidR="005C6B26" w:rsidRPr="00A31925" w:rsidRDefault="005C6B26" w:rsidP="005C6B26">
      <w:pPr>
        <w:rPr>
          <w:rFonts w:ascii="Arial" w:hAnsi="Arial" w:cs="Arial"/>
          <w:sz w:val="22"/>
          <w:szCs w:val="22"/>
        </w:rPr>
      </w:pPr>
      <w:r>
        <w:rPr>
          <w:noProof/>
        </w:rPr>
        <w:drawing>
          <wp:anchor distT="0" distB="0" distL="114300" distR="114300" simplePos="0" relativeHeight="251675648" behindDoc="1" locked="0" layoutInCell="1" allowOverlap="1" wp14:anchorId="3BCFC720" wp14:editId="2D16E3F4">
            <wp:simplePos x="0" y="0"/>
            <wp:positionH relativeFrom="margin">
              <wp:posOffset>5054041</wp:posOffset>
            </wp:positionH>
            <wp:positionV relativeFrom="paragraph">
              <wp:posOffset>410565</wp:posOffset>
            </wp:positionV>
            <wp:extent cx="1659255" cy="713105"/>
            <wp:effectExtent l="190500" t="190500" r="188595" b="18224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1659255" cy="713105"/>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Pr>
          <w:rFonts w:ascii="Arial" w:hAnsi="Arial" w:cs="Arial"/>
          <w:sz w:val="22"/>
          <w:szCs w:val="22"/>
        </w:rPr>
        <w:t xml:space="preserve">The alternative is to close Infinite Campus in Chrome, and open it in Internet Explorer to run the labels.  The print option should display Page Scaling.  Try different options in the </w:t>
      </w:r>
      <w:r>
        <w:rPr>
          <w:rFonts w:ascii="Arial" w:hAnsi="Arial" w:cs="Arial"/>
          <w:sz w:val="22"/>
          <w:szCs w:val="22"/>
        </w:rPr>
        <w:lastRenderedPageBreak/>
        <w:t>drop-down menu, as well as the Auto-Rotate and Center box checked and unchecked.</w:t>
      </w:r>
    </w:p>
    <w:p w:rsidR="005C6B26" w:rsidRDefault="005C6B26" w:rsidP="00E2591A">
      <w:pPr>
        <w:rPr>
          <w:sz w:val="40"/>
          <w:u w:val="single"/>
        </w:rPr>
      </w:pPr>
    </w:p>
    <w:p w:rsidR="005C6B26" w:rsidRPr="00A0551E" w:rsidRDefault="005C6B26" w:rsidP="005C6B26">
      <w:pPr>
        <w:rPr>
          <w:rFonts w:ascii="Arial" w:hAnsi="Arial"/>
          <w:b/>
          <w:sz w:val="24"/>
          <w:u w:val="single"/>
        </w:rPr>
      </w:pPr>
      <w:r w:rsidRPr="00A0551E">
        <w:rPr>
          <w:rFonts w:ascii="Arial" w:hAnsi="Arial"/>
          <w:b/>
          <w:sz w:val="24"/>
          <w:u w:val="single"/>
        </w:rPr>
        <w:t>Students returning from Out of the Country</w:t>
      </w:r>
    </w:p>
    <w:p w:rsidR="005C6B26" w:rsidRDefault="005C6B26" w:rsidP="005C6B26">
      <w:pPr>
        <w:rPr>
          <w:rFonts w:ascii="Arial" w:hAnsi="Arial"/>
          <w:b/>
          <w:sz w:val="24"/>
          <w:u w:val="single"/>
        </w:rPr>
      </w:pPr>
      <w:r w:rsidRPr="00A0551E">
        <w:rPr>
          <w:rFonts w:ascii="Arial" w:hAnsi="Arial"/>
          <w:sz w:val="24"/>
        </w:rPr>
        <w:t>Students who are out of the country for 32 days or more need to see the school nurse prior to returning to school.  They are required to receive a TB test before attending school.</w:t>
      </w:r>
    </w:p>
    <w:p w:rsidR="00FB5757" w:rsidRDefault="00FB5757">
      <w:pPr>
        <w:spacing w:after="160" w:line="259" w:lineRule="auto"/>
        <w:rPr>
          <w:sz w:val="40"/>
          <w:u w:val="single"/>
        </w:rPr>
      </w:pPr>
      <w:r>
        <w:rPr>
          <w:sz w:val="40"/>
          <w:u w:val="single"/>
        </w:rPr>
        <w:br w:type="page"/>
      </w:r>
    </w:p>
    <w:p w:rsidR="00210D68" w:rsidRPr="00210D68" w:rsidRDefault="00210D68" w:rsidP="00210D68">
      <w:pPr>
        <w:rPr>
          <w:sz w:val="28"/>
        </w:rPr>
      </w:pPr>
      <w:r>
        <w:rPr>
          <w:sz w:val="28"/>
        </w:rPr>
        <w:lastRenderedPageBreak/>
        <w:t>Non-grad withdraws that are code 75 (Grad Test Required)</w:t>
      </w:r>
    </w:p>
    <w:p w:rsidR="005C6B26" w:rsidRPr="005C6B26" w:rsidRDefault="005C6B26" w:rsidP="00E2591A">
      <w:pPr>
        <w:rPr>
          <w:sz w:val="40"/>
          <w:u w:val="single"/>
        </w:rPr>
      </w:pPr>
    </w:p>
    <w:sectPr w:rsidR="005C6B26" w:rsidRPr="005C6B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6191F"/>
    <w:multiLevelType w:val="hybridMultilevel"/>
    <w:tmpl w:val="BD6EA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8541E2"/>
    <w:multiLevelType w:val="hybridMultilevel"/>
    <w:tmpl w:val="8548B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12DA7"/>
    <w:multiLevelType w:val="multilevel"/>
    <w:tmpl w:val="33141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3A21E3"/>
    <w:multiLevelType w:val="hybridMultilevel"/>
    <w:tmpl w:val="977CE8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E41D7C"/>
    <w:multiLevelType w:val="hybridMultilevel"/>
    <w:tmpl w:val="AF3C2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D14F46"/>
    <w:multiLevelType w:val="hybridMultilevel"/>
    <w:tmpl w:val="F4945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4B3C0D"/>
    <w:multiLevelType w:val="hybridMultilevel"/>
    <w:tmpl w:val="EB3A96EC"/>
    <w:lvl w:ilvl="0" w:tplc="8AFEAA94">
      <w:start w:val="1"/>
      <w:numFmt w:val="bullet"/>
      <w:lvlText w:val=""/>
      <w:lvlJc w:val="left"/>
      <w:pPr>
        <w:tabs>
          <w:tab w:val="num" w:pos="720"/>
        </w:tabs>
        <w:ind w:left="720" w:hanging="360"/>
      </w:pPr>
      <w:rPr>
        <w:rFonts w:ascii="Symbol" w:hAnsi="Symbol" w:hint="default"/>
        <w:sz w:val="24"/>
        <w:szCs w:val="24"/>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1"/>
  </w:num>
  <w:num w:numId="2">
    <w:abstractNumId w:val="5"/>
  </w:num>
  <w:num w:numId="3">
    <w:abstractNumId w:val="2"/>
  </w:num>
  <w:num w:numId="4">
    <w:abstractNumId w:val="6"/>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91A"/>
    <w:rsid w:val="000B1FA5"/>
    <w:rsid w:val="00210D68"/>
    <w:rsid w:val="002544C5"/>
    <w:rsid w:val="002C67BA"/>
    <w:rsid w:val="00376941"/>
    <w:rsid w:val="004D1FEB"/>
    <w:rsid w:val="005C6B26"/>
    <w:rsid w:val="005C77D3"/>
    <w:rsid w:val="005E0E10"/>
    <w:rsid w:val="005E1C01"/>
    <w:rsid w:val="006D609A"/>
    <w:rsid w:val="00725ECF"/>
    <w:rsid w:val="007C67C9"/>
    <w:rsid w:val="00862AEA"/>
    <w:rsid w:val="00915D38"/>
    <w:rsid w:val="00AB5DE6"/>
    <w:rsid w:val="00BD54E0"/>
    <w:rsid w:val="00BE249F"/>
    <w:rsid w:val="00C60EFE"/>
    <w:rsid w:val="00D02B73"/>
    <w:rsid w:val="00DB118B"/>
    <w:rsid w:val="00E2591A"/>
    <w:rsid w:val="00F83A13"/>
    <w:rsid w:val="00FB5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72FFB"/>
  <w15:chartTrackingRefBased/>
  <w15:docId w15:val="{AD91B628-0834-4A66-97D3-AAD651CB9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2591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D1FEB"/>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2591A"/>
    <w:pPr>
      <w:jc w:val="center"/>
    </w:pPr>
    <w:rPr>
      <w:rFonts w:ascii="Arial" w:hAnsi="Arial"/>
      <w:kern w:val="28"/>
      <w:sz w:val="28"/>
    </w:rPr>
  </w:style>
  <w:style w:type="character" w:customStyle="1" w:styleId="TitleChar">
    <w:name w:val="Title Char"/>
    <w:basedOn w:val="DefaultParagraphFont"/>
    <w:link w:val="Title"/>
    <w:rsid w:val="00E2591A"/>
    <w:rPr>
      <w:rFonts w:ascii="Arial" w:eastAsia="Times New Roman" w:hAnsi="Arial" w:cs="Times New Roman"/>
      <w:kern w:val="28"/>
      <w:sz w:val="28"/>
      <w:szCs w:val="20"/>
    </w:rPr>
  </w:style>
  <w:style w:type="paragraph" w:styleId="BodyText3">
    <w:name w:val="Body Text 3"/>
    <w:basedOn w:val="Normal"/>
    <w:link w:val="BodyText3Char"/>
    <w:rsid w:val="00E2591A"/>
    <w:pPr>
      <w:spacing w:after="120"/>
    </w:pPr>
    <w:rPr>
      <w:sz w:val="16"/>
      <w:szCs w:val="16"/>
    </w:rPr>
  </w:style>
  <w:style w:type="character" w:customStyle="1" w:styleId="BodyText3Char">
    <w:name w:val="Body Text 3 Char"/>
    <w:basedOn w:val="DefaultParagraphFont"/>
    <w:link w:val="BodyText3"/>
    <w:rsid w:val="00E2591A"/>
    <w:rPr>
      <w:rFonts w:ascii="Times New Roman" w:eastAsia="Times New Roman" w:hAnsi="Times New Roman" w:cs="Times New Roman"/>
      <w:sz w:val="16"/>
      <w:szCs w:val="16"/>
    </w:rPr>
  </w:style>
  <w:style w:type="paragraph" w:styleId="BodyText">
    <w:name w:val="Body Text"/>
    <w:basedOn w:val="Normal"/>
    <w:link w:val="BodyTextChar"/>
    <w:uiPriority w:val="99"/>
    <w:unhideWhenUsed/>
    <w:rsid w:val="00E2591A"/>
    <w:pPr>
      <w:spacing w:after="120"/>
    </w:pPr>
  </w:style>
  <w:style w:type="character" w:customStyle="1" w:styleId="BodyTextChar">
    <w:name w:val="Body Text Char"/>
    <w:basedOn w:val="DefaultParagraphFont"/>
    <w:link w:val="BodyText"/>
    <w:uiPriority w:val="99"/>
    <w:rsid w:val="00E2591A"/>
    <w:rPr>
      <w:rFonts w:ascii="Times New Roman" w:eastAsia="Times New Roman" w:hAnsi="Times New Roman" w:cs="Times New Roman"/>
      <w:sz w:val="20"/>
      <w:szCs w:val="20"/>
    </w:rPr>
  </w:style>
  <w:style w:type="paragraph" w:styleId="ListParagraph">
    <w:name w:val="List Paragraph"/>
    <w:basedOn w:val="Normal"/>
    <w:uiPriority w:val="34"/>
    <w:qFormat/>
    <w:rsid w:val="004D1FEB"/>
    <w:pPr>
      <w:ind w:left="720"/>
      <w:contextualSpacing/>
    </w:pPr>
  </w:style>
  <w:style w:type="character" w:customStyle="1" w:styleId="Heading1Char">
    <w:name w:val="Heading 1 Char"/>
    <w:basedOn w:val="DefaultParagraphFont"/>
    <w:link w:val="Heading1"/>
    <w:rsid w:val="004D1FEB"/>
    <w:rPr>
      <w:rFonts w:ascii="Arial" w:eastAsia="Times New Roman" w:hAnsi="Arial" w:cs="Times New Roman"/>
      <w:b/>
      <w:kern w:val="28"/>
      <w:sz w:val="28"/>
      <w:szCs w:val="20"/>
    </w:rPr>
  </w:style>
  <w:style w:type="character" w:styleId="Strong">
    <w:name w:val="Strong"/>
    <w:basedOn w:val="DefaultParagraphFont"/>
    <w:uiPriority w:val="22"/>
    <w:qFormat/>
    <w:rsid w:val="004D1FEB"/>
    <w:rPr>
      <w:b/>
      <w:bCs/>
    </w:rPr>
  </w:style>
  <w:style w:type="paragraph" w:styleId="NormalWeb">
    <w:name w:val="Normal (Web)"/>
    <w:basedOn w:val="Normal"/>
    <w:uiPriority w:val="99"/>
    <w:unhideWhenUsed/>
    <w:rsid w:val="004D1FEB"/>
    <w:pPr>
      <w:spacing w:before="100" w:beforeAutospacing="1" w:after="100" w:afterAutospacing="1"/>
    </w:pPr>
    <w:rPr>
      <w:rFonts w:eastAsiaTheme="minorEastAsia"/>
      <w:sz w:val="24"/>
      <w:szCs w:val="24"/>
      <w:lang w:eastAsia="zh-CN"/>
    </w:rPr>
  </w:style>
  <w:style w:type="character" w:customStyle="1" w:styleId="apple-converted-space">
    <w:name w:val="apple-converted-space"/>
    <w:basedOn w:val="DefaultParagraphFont"/>
    <w:rsid w:val="004D1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7" Type="http://schemas.openxmlformats.org/officeDocument/2006/relationships/hyperlink" Target="https://www.google.com/url?sa=i&amp;rct=j&amp;q=&amp;esrc=s&amp;source=images&amp;cd=&amp;cad=rja&amp;uact=8&amp;ved=0ahUKEwj4su6uudTTAhUr5IMKHQ6VBuUQjRwIBw&amp;url=https://www.linkedin.com/company/owner-connect-1221&amp;psig=AFQjCNFV6NtDDaNnS_gozCk8AQCDg6l7cQ&amp;ust=1493925780606665" TargetMode="External"/><Relationship Id="rId12" Type="http://schemas.openxmlformats.org/officeDocument/2006/relationships/image" Target="media/image6.tmp"/><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tmp"/><Relationship Id="rId5" Type="http://schemas.openxmlformats.org/officeDocument/2006/relationships/hyperlink" Target="http://www.google.com/url?sa=i&amp;rct=j&amp;q=&amp;esrc=s&amp;source=images&amp;cd=&amp;cad=rja&amp;uact=8&amp;ved=0ahUKEwjpvIW9vtTTAhUb3YMKHeHABrsQjRwIBw&amp;url=http://www.keepcalm-o-matic.co.uk/p/keep-calm-the-school-year-is-almost-over-2/&amp;psig=AFQjCNHSxxcL2i1IG5DX3VbQLLTwSm5_PA&amp;ust=1493927111519924" TargetMode="Externa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18</Pages>
  <Words>1612</Words>
  <Characters>9190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Debby J Descheneau</dc:creator>
  <cp:keywords/>
  <dc:description/>
  <cp:lastModifiedBy>Debby J Descheneau</cp:lastModifiedBy>
  <cp:revision>2</cp:revision>
  <dcterms:created xsi:type="dcterms:W3CDTF">2017-05-05T13:18:00Z</dcterms:created>
  <dcterms:modified xsi:type="dcterms:W3CDTF">2017-05-07T16:19:00Z</dcterms:modified>
</cp:coreProperties>
</file>